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952" w:rsidRPr="00B26E92" w:rsidRDefault="00764952" w:rsidP="00F220E8">
      <w:pPr>
        <w:shd w:val="clear" w:color="auto" w:fill="FFFFFF"/>
        <w:tabs>
          <w:tab w:val="left" w:pos="1421"/>
        </w:tabs>
        <w:ind w:left="5664"/>
        <w:rPr>
          <w:sz w:val="28"/>
          <w:szCs w:val="28"/>
        </w:rPr>
      </w:pPr>
      <w:r w:rsidRPr="00B26E92">
        <w:rPr>
          <w:sz w:val="28"/>
          <w:szCs w:val="28"/>
        </w:rPr>
        <w:t xml:space="preserve">Приложение </w:t>
      </w:r>
    </w:p>
    <w:p w:rsidR="00764952" w:rsidRPr="00B26E92" w:rsidRDefault="00764952" w:rsidP="00F220E8">
      <w:pPr>
        <w:shd w:val="clear" w:color="auto" w:fill="FFFFFF"/>
        <w:tabs>
          <w:tab w:val="left" w:pos="1421"/>
        </w:tabs>
        <w:ind w:left="5664"/>
        <w:rPr>
          <w:sz w:val="28"/>
          <w:szCs w:val="28"/>
        </w:rPr>
      </w:pPr>
    </w:p>
    <w:p w:rsidR="00764952" w:rsidRPr="00B26E92" w:rsidRDefault="00764952" w:rsidP="00F220E8">
      <w:pPr>
        <w:shd w:val="clear" w:color="auto" w:fill="FFFFFF"/>
        <w:tabs>
          <w:tab w:val="left" w:pos="1421"/>
        </w:tabs>
        <w:ind w:left="5664"/>
        <w:rPr>
          <w:sz w:val="28"/>
          <w:szCs w:val="28"/>
        </w:rPr>
      </w:pPr>
      <w:r w:rsidRPr="00B26E92">
        <w:rPr>
          <w:sz w:val="28"/>
          <w:szCs w:val="28"/>
        </w:rPr>
        <w:t>УТВЕРЖДЕНЫ</w:t>
      </w:r>
    </w:p>
    <w:p w:rsidR="00764952" w:rsidRPr="00B26E92" w:rsidRDefault="00764952" w:rsidP="00F220E8">
      <w:pPr>
        <w:shd w:val="clear" w:color="auto" w:fill="FFFFFF"/>
        <w:tabs>
          <w:tab w:val="left" w:pos="1421"/>
        </w:tabs>
        <w:ind w:left="5664"/>
        <w:rPr>
          <w:sz w:val="28"/>
          <w:szCs w:val="28"/>
        </w:rPr>
      </w:pPr>
    </w:p>
    <w:p w:rsidR="00764952" w:rsidRPr="00B26E92" w:rsidRDefault="00764952" w:rsidP="00F220E8">
      <w:pPr>
        <w:shd w:val="clear" w:color="auto" w:fill="FFFFFF"/>
        <w:tabs>
          <w:tab w:val="left" w:pos="1421"/>
        </w:tabs>
        <w:ind w:left="5664"/>
        <w:rPr>
          <w:sz w:val="28"/>
          <w:szCs w:val="28"/>
        </w:rPr>
      </w:pPr>
      <w:r w:rsidRPr="00B26E92">
        <w:rPr>
          <w:sz w:val="28"/>
          <w:szCs w:val="28"/>
        </w:rPr>
        <w:t xml:space="preserve">постановлением Правительства </w:t>
      </w:r>
    </w:p>
    <w:p w:rsidR="00764952" w:rsidRPr="00B26E92" w:rsidRDefault="00764952" w:rsidP="00F220E8">
      <w:pPr>
        <w:shd w:val="clear" w:color="auto" w:fill="FFFFFF"/>
        <w:tabs>
          <w:tab w:val="left" w:pos="1421"/>
        </w:tabs>
        <w:ind w:left="5664"/>
        <w:rPr>
          <w:sz w:val="28"/>
          <w:szCs w:val="28"/>
        </w:rPr>
      </w:pPr>
      <w:r w:rsidRPr="00B26E92">
        <w:rPr>
          <w:sz w:val="28"/>
          <w:szCs w:val="28"/>
        </w:rPr>
        <w:t xml:space="preserve">Кировской области </w:t>
      </w:r>
    </w:p>
    <w:p w:rsidR="00764952" w:rsidRPr="00B26E92" w:rsidRDefault="00764952" w:rsidP="00F220E8">
      <w:pPr>
        <w:shd w:val="clear" w:color="auto" w:fill="FFFFFF"/>
        <w:tabs>
          <w:tab w:val="left" w:pos="1421"/>
        </w:tabs>
        <w:spacing w:after="720"/>
        <w:ind w:left="5664"/>
        <w:rPr>
          <w:sz w:val="28"/>
          <w:szCs w:val="28"/>
        </w:rPr>
      </w:pPr>
      <w:r w:rsidRPr="00B26E92">
        <w:rPr>
          <w:sz w:val="28"/>
          <w:szCs w:val="28"/>
        </w:rPr>
        <w:t xml:space="preserve">от </w:t>
      </w:r>
      <w:r w:rsidR="00A434F4">
        <w:rPr>
          <w:sz w:val="28"/>
          <w:szCs w:val="28"/>
        </w:rPr>
        <w:t xml:space="preserve">30.10.2024 </w:t>
      </w:r>
      <w:r w:rsidRPr="00B26E92">
        <w:rPr>
          <w:sz w:val="28"/>
          <w:szCs w:val="28"/>
        </w:rPr>
        <w:t xml:space="preserve">   № </w:t>
      </w:r>
      <w:r w:rsidR="00A434F4">
        <w:rPr>
          <w:sz w:val="28"/>
          <w:szCs w:val="28"/>
        </w:rPr>
        <w:t>466-П</w:t>
      </w:r>
    </w:p>
    <w:p w:rsidR="00764952" w:rsidRPr="00B26E92" w:rsidRDefault="00764952" w:rsidP="00764952">
      <w:pPr>
        <w:jc w:val="center"/>
        <w:rPr>
          <w:b/>
          <w:sz w:val="28"/>
          <w:szCs w:val="28"/>
        </w:rPr>
      </w:pPr>
      <w:r w:rsidRPr="00B26E92">
        <w:rPr>
          <w:b/>
          <w:sz w:val="28"/>
          <w:szCs w:val="28"/>
        </w:rPr>
        <w:t>ИЗМЕНЕНИЯ</w:t>
      </w:r>
    </w:p>
    <w:p w:rsidR="00764952" w:rsidRPr="00B26E92" w:rsidRDefault="00764952" w:rsidP="00764952">
      <w:pPr>
        <w:jc w:val="center"/>
        <w:rPr>
          <w:b/>
          <w:sz w:val="28"/>
          <w:szCs w:val="28"/>
        </w:rPr>
      </w:pPr>
      <w:r w:rsidRPr="00B26E92">
        <w:rPr>
          <w:b/>
          <w:sz w:val="28"/>
          <w:szCs w:val="28"/>
        </w:rPr>
        <w:t>в государственной программе Кировской области</w:t>
      </w:r>
    </w:p>
    <w:p w:rsidR="00764952" w:rsidRPr="00B26E92" w:rsidRDefault="00764952" w:rsidP="00764952">
      <w:pPr>
        <w:spacing w:after="480"/>
        <w:jc w:val="center"/>
        <w:rPr>
          <w:b/>
          <w:sz w:val="28"/>
          <w:szCs w:val="28"/>
        </w:rPr>
      </w:pPr>
      <w:r w:rsidRPr="00B26E92">
        <w:rPr>
          <w:b/>
          <w:sz w:val="28"/>
          <w:szCs w:val="28"/>
        </w:rPr>
        <w:t>«Развитие государственного управления»</w:t>
      </w:r>
    </w:p>
    <w:p w:rsidR="002612F1" w:rsidRPr="00B26E92" w:rsidRDefault="002612F1" w:rsidP="002612F1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B26E92">
        <w:rPr>
          <w:sz w:val="28"/>
          <w:szCs w:val="28"/>
        </w:rPr>
        <w:t>В разделе 2 «Описание приоритетов и целей государственной политики в сфере реализации Государственной программы» стратегических приоритетов и целей государственной политики в сфере реализации государственной программы Кировской области «Развитие государственного управления»:</w:t>
      </w:r>
    </w:p>
    <w:p w:rsidR="002612F1" w:rsidRPr="00B26E92" w:rsidRDefault="002612F1" w:rsidP="002612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92">
        <w:rPr>
          <w:sz w:val="28"/>
          <w:szCs w:val="28"/>
        </w:rPr>
        <w:t>1.1. В абзаце первом слова «</w:t>
      </w:r>
      <w:hyperlink r:id="rId7" w:history="1">
        <w:r w:rsidRPr="00B26E92">
          <w:rPr>
            <w:sz w:val="28"/>
            <w:szCs w:val="28"/>
          </w:rPr>
          <w:t>Указом</w:t>
        </w:r>
      </w:hyperlink>
      <w:r w:rsidRPr="00B26E92">
        <w:rPr>
          <w:sz w:val="28"/>
          <w:szCs w:val="28"/>
        </w:rPr>
        <w:t xml:space="preserve"> Президента Российской Федерации от 21.07.2020 № 474 «О национальных целях развития Российской Федерации на период до 2030 года» заменить словами «Указом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</w:p>
    <w:p w:rsidR="002612F1" w:rsidRPr="00B26E92" w:rsidRDefault="002612F1" w:rsidP="002612F1">
      <w:pPr>
        <w:pStyle w:val="a7"/>
        <w:widowControl w:val="0"/>
        <w:numPr>
          <w:ilvl w:val="1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B26E92">
        <w:rPr>
          <w:sz w:val="28"/>
          <w:szCs w:val="28"/>
        </w:rPr>
        <w:t>В абзаце третьем слова «на достижение национальной цели развития Российской Федерации «Достойный, эффективный труд и успешное предпринимательство» заменить словами «</w:t>
      </w:r>
      <w:r w:rsidR="000228FB" w:rsidRPr="00B26E92">
        <w:rPr>
          <w:sz w:val="28"/>
          <w:szCs w:val="28"/>
        </w:rPr>
        <w:t xml:space="preserve">на достижение </w:t>
      </w:r>
      <w:r w:rsidR="00F220E8" w:rsidRPr="00B26E92">
        <w:rPr>
          <w:rFonts w:eastAsia="Calibri"/>
          <w:sz w:val="28"/>
          <w:szCs w:val="28"/>
        </w:rPr>
        <w:t>национальн</w:t>
      </w:r>
      <w:r w:rsidR="000228FB" w:rsidRPr="00B26E92">
        <w:rPr>
          <w:rFonts w:eastAsia="Calibri"/>
          <w:sz w:val="28"/>
          <w:szCs w:val="28"/>
        </w:rPr>
        <w:t>ых</w:t>
      </w:r>
      <w:r w:rsidR="00F220E8" w:rsidRPr="00B26E92">
        <w:rPr>
          <w:rFonts w:eastAsia="Calibri"/>
          <w:sz w:val="28"/>
          <w:szCs w:val="28"/>
        </w:rPr>
        <w:t xml:space="preserve"> цел</w:t>
      </w:r>
      <w:r w:rsidR="000228FB" w:rsidRPr="00B26E92">
        <w:rPr>
          <w:rFonts w:eastAsia="Calibri"/>
          <w:sz w:val="28"/>
          <w:szCs w:val="28"/>
        </w:rPr>
        <w:t>ей</w:t>
      </w:r>
      <w:r w:rsidR="00F220E8" w:rsidRPr="00B26E92">
        <w:rPr>
          <w:rFonts w:eastAsia="Calibri"/>
          <w:sz w:val="28"/>
          <w:szCs w:val="28"/>
        </w:rPr>
        <w:t xml:space="preserve"> развития Российской Федерации «</w:t>
      </w:r>
      <w:r w:rsidR="00F220E8" w:rsidRPr="00B26E92">
        <w:rPr>
          <w:rFonts w:eastAsiaTheme="minorHAnsi"/>
          <w:sz w:val="28"/>
          <w:szCs w:val="28"/>
          <w:lang w:eastAsia="en-US"/>
        </w:rPr>
        <w:t xml:space="preserve">Цифровая трансформация государственного и муниципального управления, экономики и социальной сферы», </w:t>
      </w:r>
      <w:r w:rsidRPr="00B26E92">
        <w:rPr>
          <w:sz w:val="28"/>
          <w:szCs w:val="28"/>
        </w:rPr>
        <w:t>«Устойчивая и динамичная экономика».</w:t>
      </w:r>
    </w:p>
    <w:p w:rsidR="00467A51" w:rsidRPr="00B26E92" w:rsidRDefault="007D4725" w:rsidP="002612F1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6E92">
        <w:rPr>
          <w:sz w:val="28"/>
          <w:szCs w:val="28"/>
        </w:rPr>
        <w:t>П</w:t>
      </w:r>
      <w:r w:rsidR="00764952" w:rsidRPr="00B26E92">
        <w:rPr>
          <w:sz w:val="28"/>
          <w:szCs w:val="28"/>
        </w:rPr>
        <w:t xml:space="preserve">аспорт </w:t>
      </w:r>
      <w:r w:rsidR="00F220E8" w:rsidRPr="00B26E92">
        <w:rPr>
          <w:sz w:val="28"/>
          <w:szCs w:val="28"/>
        </w:rPr>
        <w:t xml:space="preserve">государственной программы Кировской области «Развитие государственного управления» </w:t>
      </w:r>
      <w:r w:rsidR="002612F1" w:rsidRPr="00B26E92">
        <w:rPr>
          <w:sz w:val="28"/>
          <w:szCs w:val="28"/>
        </w:rPr>
        <w:t>изложить</w:t>
      </w:r>
      <w:r w:rsidRPr="00B26E92">
        <w:rPr>
          <w:sz w:val="28"/>
          <w:szCs w:val="28"/>
        </w:rPr>
        <w:t xml:space="preserve"> в следующей редакции</w:t>
      </w:r>
      <w:r w:rsidR="00467A51" w:rsidRPr="00B26E92">
        <w:rPr>
          <w:sz w:val="28"/>
          <w:szCs w:val="28"/>
        </w:rPr>
        <w:t>:</w:t>
      </w:r>
    </w:p>
    <w:p w:rsidR="00457E95" w:rsidRPr="00B26E92" w:rsidRDefault="00457E95">
      <w:pPr>
        <w:spacing w:after="200" w:line="276" w:lineRule="auto"/>
        <w:rPr>
          <w:sz w:val="28"/>
          <w:szCs w:val="28"/>
        </w:rPr>
      </w:pPr>
      <w:r w:rsidRPr="00B26E92">
        <w:rPr>
          <w:sz w:val="28"/>
          <w:szCs w:val="28"/>
        </w:rPr>
        <w:br w:type="page"/>
      </w:r>
    </w:p>
    <w:p w:rsidR="00457E95" w:rsidRPr="00B26E92" w:rsidRDefault="00457E95" w:rsidP="00457E95">
      <w:pPr>
        <w:pStyle w:val="1"/>
        <w:tabs>
          <w:tab w:val="left" w:pos="11057"/>
        </w:tabs>
        <w:spacing w:before="0"/>
        <w:ind w:right="564"/>
        <w:jc w:val="center"/>
        <w:sectPr w:rsidR="00457E95" w:rsidRPr="00B26E92" w:rsidSect="00457E95">
          <w:headerReference w:type="default" r:id="rId8"/>
          <w:headerReference w:type="first" r:id="rId9"/>
          <w:pgSz w:w="11906" w:h="16838"/>
          <w:pgMar w:top="851" w:right="709" w:bottom="680" w:left="1701" w:header="720" w:footer="720" w:gutter="0"/>
          <w:cols w:space="708"/>
          <w:titlePg/>
          <w:docGrid w:linePitch="360"/>
        </w:sectPr>
      </w:pPr>
    </w:p>
    <w:p w:rsidR="00457E95" w:rsidRPr="00B26E92" w:rsidRDefault="00F220E8" w:rsidP="00F220E8">
      <w:pPr>
        <w:pStyle w:val="1"/>
        <w:tabs>
          <w:tab w:val="left" w:pos="11057"/>
        </w:tabs>
        <w:spacing w:after="0" w:afterAutospacing="0"/>
        <w:ind w:right="561"/>
        <w:jc w:val="center"/>
        <w:rPr>
          <w:sz w:val="28"/>
          <w:szCs w:val="28"/>
        </w:rPr>
      </w:pPr>
      <w:r w:rsidRPr="00B26E92">
        <w:rPr>
          <w:b w:val="0"/>
          <w:sz w:val="28"/>
          <w:szCs w:val="28"/>
        </w:rPr>
        <w:lastRenderedPageBreak/>
        <w:t>«</w:t>
      </w:r>
      <w:r w:rsidRPr="00B26E92">
        <w:rPr>
          <w:sz w:val="28"/>
          <w:szCs w:val="28"/>
        </w:rPr>
        <w:t>П</w:t>
      </w:r>
      <w:r w:rsidR="00457E95" w:rsidRPr="00B26E92">
        <w:rPr>
          <w:sz w:val="28"/>
          <w:szCs w:val="28"/>
        </w:rPr>
        <w:t>АСПОРТ</w:t>
      </w:r>
    </w:p>
    <w:p w:rsidR="00457E95" w:rsidRPr="00B26E92" w:rsidRDefault="00457E95" w:rsidP="00F220E8">
      <w:pPr>
        <w:shd w:val="clear" w:color="auto" w:fill="FFFFFF"/>
        <w:tabs>
          <w:tab w:val="left" w:pos="11057"/>
        </w:tabs>
        <w:ind w:left="403" w:right="561"/>
        <w:jc w:val="center"/>
        <w:rPr>
          <w:b/>
          <w:sz w:val="28"/>
          <w:szCs w:val="28"/>
        </w:rPr>
      </w:pPr>
      <w:r w:rsidRPr="00B26E92">
        <w:rPr>
          <w:b/>
          <w:sz w:val="28"/>
          <w:szCs w:val="28"/>
        </w:rPr>
        <w:t>государственной</w:t>
      </w:r>
      <w:r w:rsidRPr="00B26E92">
        <w:rPr>
          <w:b/>
          <w:spacing w:val="-5"/>
          <w:sz w:val="28"/>
          <w:szCs w:val="28"/>
        </w:rPr>
        <w:t xml:space="preserve"> </w:t>
      </w:r>
      <w:r w:rsidRPr="00B26E92">
        <w:rPr>
          <w:b/>
          <w:sz w:val="28"/>
          <w:szCs w:val="28"/>
        </w:rPr>
        <w:t>программы</w:t>
      </w:r>
      <w:r w:rsidRPr="00B26E92">
        <w:rPr>
          <w:b/>
          <w:spacing w:val="-2"/>
          <w:sz w:val="28"/>
          <w:szCs w:val="28"/>
        </w:rPr>
        <w:t xml:space="preserve"> </w:t>
      </w:r>
      <w:r w:rsidRPr="00B26E92">
        <w:rPr>
          <w:b/>
          <w:spacing w:val="-6"/>
          <w:sz w:val="28"/>
          <w:szCs w:val="28"/>
        </w:rPr>
        <w:t>Кировской области</w:t>
      </w:r>
    </w:p>
    <w:p w:rsidR="00457E95" w:rsidRPr="00B26E92" w:rsidRDefault="00457E95" w:rsidP="00457E95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8"/>
          <w:szCs w:val="28"/>
        </w:rPr>
      </w:pPr>
      <w:r w:rsidRPr="00B26E92">
        <w:rPr>
          <w:b/>
          <w:iCs/>
          <w:sz w:val="28"/>
          <w:szCs w:val="28"/>
        </w:rPr>
        <w:t>«Развитие государственного управления»</w:t>
      </w:r>
    </w:p>
    <w:p w:rsidR="00457E95" w:rsidRPr="00B26E92" w:rsidRDefault="00457E95" w:rsidP="00457E95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8"/>
          <w:szCs w:val="28"/>
        </w:rPr>
      </w:pPr>
    </w:p>
    <w:p w:rsidR="00457E95" w:rsidRPr="00B26E92" w:rsidRDefault="00457E95" w:rsidP="00457E95">
      <w:pPr>
        <w:pStyle w:val="1"/>
        <w:widowControl w:val="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4619" w:firstLine="709"/>
        <w:rPr>
          <w:sz w:val="28"/>
          <w:szCs w:val="28"/>
        </w:rPr>
      </w:pPr>
      <w:r w:rsidRPr="00B26E92">
        <w:rPr>
          <w:sz w:val="28"/>
          <w:szCs w:val="28"/>
        </w:rPr>
        <w:t>Основные</w:t>
      </w:r>
      <w:r w:rsidRPr="00B26E92">
        <w:rPr>
          <w:spacing w:val="-4"/>
          <w:sz w:val="28"/>
          <w:szCs w:val="28"/>
        </w:rPr>
        <w:t xml:space="preserve"> </w:t>
      </w:r>
      <w:r w:rsidRPr="00B26E92">
        <w:rPr>
          <w:sz w:val="28"/>
          <w:szCs w:val="28"/>
        </w:rPr>
        <w:t>положения</w:t>
      </w:r>
    </w:p>
    <w:p w:rsidR="00457E95" w:rsidRPr="00B26E92" w:rsidRDefault="00457E95" w:rsidP="00457E95">
      <w:pPr>
        <w:pStyle w:val="a8"/>
        <w:tabs>
          <w:tab w:val="left" w:pos="11057"/>
        </w:tabs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30"/>
        <w:gridCol w:w="10093"/>
      </w:tblGrid>
      <w:tr w:rsidR="00457E95" w:rsidRPr="00B26E92" w:rsidTr="007F6BB6">
        <w:trPr>
          <w:trHeight w:val="738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95" w:rsidRPr="00B26E92" w:rsidRDefault="00457E95" w:rsidP="007F6BB6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>Куратор</w:t>
            </w:r>
            <w:r w:rsidRPr="00B26E92">
              <w:rPr>
                <w:spacing w:val="-5"/>
                <w:sz w:val="28"/>
                <w:szCs w:val="28"/>
              </w:rPr>
              <w:t xml:space="preserve"> </w:t>
            </w:r>
            <w:r w:rsidR="00F220E8" w:rsidRPr="00B26E92">
              <w:rPr>
                <w:sz w:val="28"/>
                <w:szCs w:val="28"/>
              </w:rPr>
              <w:t>Г</w:t>
            </w:r>
            <w:r w:rsidRPr="00B26E92">
              <w:rPr>
                <w:sz w:val="28"/>
                <w:szCs w:val="28"/>
              </w:rPr>
              <w:t>осударственной</w:t>
            </w:r>
            <w:r w:rsidRPr="00B26E92">
              <w:rPr>
                <w:spacing w:val="-5"/>
                <w:sz w:val="28"/>
                <w:szCs w:val="28"/>
              </w:rPr>
              <w:t xml:space="preserve"> </w:t>
            </w:r>
            <w:r w:rsidRPr="00B26E92">
              <w:rPr>
                <w:sz w:val="28"/>
                <w:szCs w:val="28"/>
              </w:rPr>
              <w:t>программы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95" w:rsidRPr="00B26E92" w:rsidRDefault="00457E95" w:rsidP="00F220E8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 xml:space="preserve">Комаров </w:t>
            </w:r>
            <w:proofErr w:type="gramStart"/>
            <w:r w:rsidRPr="00B26E92">
              <w:rPr>
                <w:sz w:val="28"/>
                <w:szCs w:val="28"/>
              </w:rPr>
              <w:t>А.А.</w:t>
            </w:r>
            <w:proofErr w:type="gramEnd"/>
            <w:r w:rsidR="00F220E8" w:rsidRPr="00B26E92">
              <w:rPr>
                <w:sz w:val="28"/>
                <w:szCs w:val="28"/>
              </w:rPr>
              <w:t>,</w:t>
            </w:r>
            <w:r w:rsidRPr="00B26E92">
              <w:rPr>
                <w:sz w:val="28"/>
                <w:szCs w:val="28"/>
              </w:rPr>
              <w:t xml:space="preserve"> руководитель администрации Губернатора и Правительства                Кировской области</w:t>
            </w:r>
          </w:p>
        </w:tc>
      </w:tr>
      <w:tr w:rsidR="00457E95" w:rsidRPr="00B26E92" w:rsidTr="000840B4">
        <w:trPr>
          <w:trHeight w:val="713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95" w:rsidRPr="00B26E92" w:rsidRDefault="00457E95" w:rsidP="007F6BB6">
            <w:pPr>
              <w:pStyle w:val="TableParagraph"/>
              <w:tabs>
                <w:tab w:val="left" w:pos="11057"/>
              </w:tabs>
              <w:ind w:left="108" w:right="1111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>Ответственный исполнитель</w:t>
            </w:r>
            <w:r w:rsidRPr="00B26E92">
              <w:rPr>
                <w:spacing w:val="1"/>
                <w:sz w:val="28"/>
                <w:szCs w:val="28"/>
              </w:rPr>
              <w:t xml:space="preserve"> </w:t>
            </w:r>
            <w:r w:rsidR="00F220E8" w:rsidRPr="00B26E92">
              <w:rPr>
                <w:sz w:val="28"/>
                <w:szCs w:val="28"/>
              </w:rPr>
              <w:t>Г</w:t>
            </w:r>
            <w:r w:rsidRPr="00B26E92">
              <w:rPr>
                <w:sz w:val="28"/>
                <w:szCs w:val="28"/>
              </w:rPr>
              <w:t>осударственной</w:t>
            </w:r>
            <w:r w:rsidRPr="00B26E92">
              <w:rPr>
                <w:spacing w:val="-5"/>
                <w:sz w:val="28"/>
                <w:szCs w:val="28"/>
              </w:rPr>
              <w:t xml:space="preserve"> </w:t>
            </w:r>
            <w:r w:rsidRPr="00B26E92">
              <w:rPr>
                <w:sz w:val="28"/>
                <w:szCs w:val="28"/>
              </w:rPr>
              <w:t>программы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95" w:rsidRPr="00B26E92" w:rsidRDefault="00457E95" w:rsidP="00F220E8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</w:rPr>
            </w:pPr>
            <w:proofErr w:type="spellStart"/>
            <w:r w:rsidRPr="00B26E92">
              <w:rPr>
                <w:sz w:val="28"/>
                <w:szCs w:val="28"/>
              </w:rPr>
              <w:t>Кандин</w:t>
            </w:r>
            <w:proofErr w:type="spellEnd"/>
            <w:r w:rsidRPr="00B26E92">
              <w:rPr>
                <w:sz w:val="28"/>
                <w:szCs w:val="28"/>
              </w:rPr>
              <w:t xml:space="preserve"> М.А.</w:t>
            </w:r>
            <w:r w:rsidR="00F220E8" w:rsidRPr="00B26E92">
              <w:rPr>
                <w:sz w:val="28"/>
                <w:szCs w:val="28"/>
              </w:rPr>
              <w:t>,</w:t>
            </w:r>
            <w:r w:rsidRPr="00B26E92">
              <w:rPr>
                <w:sz w:val="28"/>
                <w:szCs w:val="28"/>
              </w:rPr>
              <w:t xml:space="preserve"> замест</w:t>
            </w:r>
            <w:r w:rsidR="000228FB" w:rsidRPr="00B26E92">
              <w:rPr>
                <w:sz w:val="28"/>
                <w:szCs w:val="28"/>
              </w:rPr>
              <w:t>итель руководителя администрации</w:t>
            </w:r>
            <w:r w:rsidRPr="00B26E92">
              <w:rPr>
                <w:sz w:val="28"/>
                <w:szCs w:val="28"/>
              </w:rPr>
              <w:t xml:space="preserve"> Губернатора и Правительства Кировской области</w:t>
            </w:r>
          </w:p>
        </w:tc>
      </w:tr>
      <w:tr w:rsidR="00457E95" w:rsidRPr="00B26E92" w:rsidTr="007F6BB6">
        <w:trPr>
          <w:trHeight w:val="680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95" w:rsidRPr="00B26E92" w:rsidRDefault="00F220E8" w:rsidP="007F6BB6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>Соисполнители  Г</w:t>
            </w:r>
            <w:r w:rsidR="00457E95" w:rsidRPr="00B26E92">
              <w:rPr>
                <w:sz w:val="28"/>
                <w:szCs w:val="28"/>
              </w:rPr>
              <w:t>осударственной</w:t>
            </w:r>
            <w:r w:rsidR="00457E95" w:rsidRPr="00B26E92">
              <w:rPr>
                <w:spacing w:val="-5"/>
                <w:sz w:val="28"/>
                <w:szCs w:val="28"/>
              </w:rPr>
              <w:t xml:space="preserve"> </w:t>
            </w:r>
            <w:r w:rsidR="00457E95" w:rsidRPr="00B26E92">
              <w:rPr>
                <w:sz w:val="28"/>
                <w:szCs w:val="28"/>
              </w:rPr>
              <w:t>программы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95" w:rsidRPr="00B26E92" w:rsidRDefault="00457E95" w:rsidP="00F220E8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>Черных Е.В.</w:t>
            </w:r>
            <w:r w:rsidR="00F220E8" w:rsidRPr="00B26E92">
              <w:rPr>
                <w:sz w:val="28"/>
                <w:szCs w:val="28"/>
              </w:rPr>
              <w:t>,</w:t>
            </w:r>
            <w:r w:rsidRPr="00B26E92">
              <w:rPr>
                <w:sz w:val="28"/>
                <w:szCs w:val="28"/>
              </w:rPr>
              <w:t xml:space="preserve"> начальник управления массовых коммуникаций Кировской области;</w:t>
            </w:r>
          </w:p>
          <w:p w:rsidR="00457E95" w:rsidRPr="00B26E92" w:rsidRDefault="00457E95" w:rsidP="00F220E8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proofErr w:type="spellStart"/>
            <w:r w:rsidRPr="00B26E92">
              <w:rPr>
                <w:sz w:val="28"/>
                <w:szCs w:val="28"/>
              </w:rPr>
              <w:t>Шулятьева</w:t>
            </w:r>
            <w:proofErr w:type="spellEnd"/>
            <w:r w:rsidRPr="00B26E92">
              <w:rPr>
                <w:sz w:val="28"/>
                <w:szCs w:val="28"/>
              </w:rPr>
              <w:t xml:space="preserve"> О.Ю.</w:t>
            </w:r>
            <w:r w:rsidR="00F220E8" w:rsidRPr="00B26E92">
              <w:rPr>
                <w:sz w:val="28"/>
                <w:szCs w:val="28"/>
              </w:rPr>
              <w:t>,</w:t>
            </w:r>
            <w:r w:rsidRPr="00B26E92">
              <w:rPr>
                <w:sz w:val="28"/>
                <w:szCs w:val="28"/>
              </w:rPr>
              <w:t xml:space="preserve"> министр социального развития Кировской области</w:t>
            </w:r>
          </w:p>
        </w:tc>
      </w:tr>
      <w:tr w:rsidR="00457E95" w:rsidRPr="00B26E92" w:rsidTr="007F6BB6">
        <w:trPr>
          <w:trHeight w:val="480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95" w:rsidRPr="00B26E92" w:rsidRDefault="00457E95" w:rsidP="007F6BB6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8"/>
              </w:rPr>
            </w:pPr>
            <w:r w:rsidRPr="00B26E92">
              <w:rPr>
                <w:spacing w:val="-2"/>
                <w:sz w:val="28"/>
                <w:szCs w:val="28"/>
              </w:rPr>
              <w:t xml:space="preserve">Период </w:t>
            </w:r>
            <w:r w:rsidR="00F220E8" w:rsidRPr="00B26E92">
              <w:rPr>
                <w:sz w:val="28"/>
                <w:szCs w:val="28"/>
              </w:rPr>
              <w:t>реализации Г</w:t>
            </w:r>
            <w:r w:rsidRPr="00B26E92">
              <w:rPr>
                <w:sz w:val="28"/>
                <w:szCs w:val="28"/>
              </w:rPr>
              <w:t>осударственной</w:t>
            </w:r>
            <w:r w:rsidRPr="00B26E92">
              <w:rPr>
                <w:spacing w:val="-5"/>
                <w:sz w:val="28"/>
                <w:szCs w:val="28"/>
              </w:rPr>
              <w:t xml:space="preserve"> </w:t>
            </w:r>
            <w:r w:rsidRPr="00B26E92">
              <w:rPr>
                <w:sz w:val="28"/>
                <w:szCs w:val="28"/>
              </w:rPr>
              <w:t>программы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95" w:rsidRPr="00B26E92" w:rsidRDefault="009E58E3" w:rsidP="007F6BB6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="00457E95" w:rsidRPr="00B26E9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2030 годы</w:t>
            </w:r>
          </w:p>
        </w:tc>
      </w:tr>
      <w:tr w:rsidR="00457E95" w:rsidRPr="00B26E92" w:rsidTr="007F6BB6">
        <w:trPr>
          <w:trHeight w:val="587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95" w:rsidRPr="00B26E92" w:rsidRDefault="00457E95" w:rsidP="007F6BB6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>Цель</w:t>
            </w:r>
            <w:r w:rsidRPr="00B26E92">
              <w:rPr>
                <w:spacing w:val="-5"/>
                <w:sz w:val="28"/>
                <w:szCs w:val="28"/>
              </w:rPr>
              <w:t xml:space="preserve"> </w:t>
            </w:r>
            <w:r w:rsidR="00F220E8" w:rsidRPr="00B26E92">
              <w:rPr>
                <w:sz w:val="28"/>
                <w:szCs w:val="28"/>
              </w:rPr>
              <w:t>Г</w:t>
            </w:r>
            <w:r w:rsidRPr="00B26E92">
              <w:rPr>
                <w:sz w:val="28"/>
                <w:szCs w:val="28"/>
              </w:rPr>
              <w:t>осударственной</w:t>
            </w:r>
            <w:r w:rsidRPr="00B26E92">
              <w:rPr>
                <w:spacing w:val="-5"/>
                <w:sz w:val="28"/>
                <w:szCs w:val="28"/>
              </w:rPr>
              <w:t xml:space="preserve"> </w:t>
            </w:r>
            <w:r w:rsidRPr="00B26E92">
              <w:rPr>
                <w:sz w:val="28"/>
                <w:szCs w:val="28"/>
              </w:rPr>
              <w:t>программы</w:t>
            </w:r>
            <w:r w:rsidRPr="00B26E92">
              <w:rPr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95" w:rsidRPr="00B26E92" w:rsidRDefault="00457E95" w:rsidP="007F6BB6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B26E92">
              <w:rPr>
                <w:rFonts w:eastAsia="Calibri"/>
                <w:bCs/>
                <w:sz w:val="28"/>
                <w:szCs w:val="28"/>
              </w:rPr>
              <w:t>повышение эффективного государственного управления Кировской области</w:t>
            </w:r>
          </w:p>
        </w:tc>
      </w:tr>
      <w:tr w:rsidR="00457E95" w:rsidRPr="00B26E92" w:rsidTr="007F6BB6">
        <w:trPr>
          <w:trHeight w:val="727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95" w:rsidRPr="00B26E92" w:rsidRDefault="00457E95" w:rsidP="00F220E8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>Направления</w:t>
            </w:r>
            <w:r w:rsidRPr="00B26E92">
              <w:rPr>
                <w:spacing w:val="-6"/>
                <w:sz w:val="28"/>
                <w:szCs w:val="28"/>
              </w:rPr>
              <w:t xml:space="preserve"> </w:t>
            </w:r>
            <w:r w:rsidRPr="00B26E92">
              <w:rPr>
                <w:sz w:val="28"/>
                <w:szCs w:val="28"/>
              </w:rPr>
              <w:t xml:space="preserve">(подпрограммы) </w:t>
            </w:r>
            <w:r w:rsidR="00F220E8" w:rsidRPr="00B26E92">
              <w:rPr>
                <w:sz w:val="28"/>
                <w:szCs w:val="28"/>
              </w:rPr>
              <w:t>Г</w:t>
            </w:r>
            <w:r w:rsidRPr="00B26E92">
              <w:rPr>
                <w:sz w:val="28"/>
                <w:szCs w:val="28"/>
              </w:rPr>
              <w:t>осударственной</w:t>
            </w:r>
            <w:r w:rsidRPr="00B26E92">
              <w:rPr>
                <w:spacing w:val="-5"/>
                <w:sz w:val="28"/>
                <w:szCs w:val="28"/>
              </w:rPr>
              <w:t xml:space="preserve"> </w:t>
            </w:r>
            <w:r w:rsidRPr="00B26E92">
              <w:rPr>
                <w:sz w:val="28"/>
                <w:szCs w:val="28"/>
              </w:rPr>
              <w:t>программы</w:t>
            </w:r>
            <w:r w:rsidRPr="00B26E92">
              <w:rPr>
                <w:spacing w:val="-7"/>
                <w:sz w:val="28"/>
                <w:szCs w:val="28"/>
              </w:rPr>
              <w:t xml:space="preserve"> </w:t>
            </w:r>
            <w:r w:rsidRPr="00B26E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95" w:rsidRPr="00B26E92" w:rsidRDefault="00457E95" w:rsidP="007F6BB6">
            <w:pPr>
              <w:pStyle w:val="TableParagraph"/>
              <w:tabs>
                <w:tab w:val="left" w:pos="11057"/>
              </w:tabs>
              <w:ind w:right="-56"/>
              <w:rPr>
                <w:iCs/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>–</w:t>
            </w:r>
          </w:p>
        </w:tc>
      </w:tr>
      <w:tr w:rsidR="00457E95" w:rsidRPr="00B26E92" w:rsidTr="007F6BB6">
        <w:trPr>
          <w:trHeight w:val="587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95" w:rsidRPr="00B26E92" w:rsidRDefault="00457E95" w:rsidP="00F220E8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 xml:space="preserve">Объем финансового обеспечения </w:t>
            </w:r>
            <w:r w:rsidR="00F220E8" w:rsidRPr="00B26E92">
              <w:rPr>
                <w:sz w:val="28"/>
                <w:szCs w:val="28"/>
              </w:rPr>
              <w:t>Государственной</w:t>
            </w:r>
            <w:r w:rsidR="00F220E8" w:rsidRPr="00B26E92">
              <w:rPr>
                <w:spacing w:val="-5"/>
                <w:sz w:val="28"/>
                <w:szCs w:val="28"/>
              </w:rPr>
              <w:t xml:space="preserve"> </w:t>
            </w:r>
            <w:r w:rsidR="00F220E8" w:rsidRPr="00B26E92">
              <w:rPr>
                <w:sz w:val="28"/>
                <w:szCs w:val="28"/>
              </w:rPr>
              <w:t>программы</w:t>
            </w:r>
            <w:r w:rsidR="00F220E8" w:rsidRPr="00B26E92">
              <w:rPr>
                <w:spacing w:val="-7"/>
                <w:sz w:val="28"/>
                <w:szCs w:val="28"/>
              </w:rPr>
              <w:t xml:space="preserve"> </w:t>
            </w:r>
            <w:r w:rsidRPr="00B26E92">
              <w:rPr>
                <w:sz w:val="28"/>
                <w:szCs w:val="28"/>
              </w:rPr>
              <w:t xml:space="preserve">за весь </w:t>
            </w:r>
            <w:r w:rsidR="00F220E8" w:rsidRPr="00B26E92">
              <w:rPr>
                <w:sz w:val="28"/>
                <w:szCs w:val="28"/>
              </w:rPr>
              <w:t>период ее</w:t>
            </w:r>
            <w:r w:rsidRPr="00B26E92">
              <w:rPr>
                <w:sz w:val="28"/>
                <w:szCs w:val="28"/>
              </w:rPr>
              <w:t xml:space="preserve"> реализации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3C8" w:rsidRPr="00B26E92" w:rsidRDefault="005D508A" w:rsidP="007F6BB6">
            <w:pPr>
              <w:ind w:left="43"/>
              <w:jc w:val="both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 xml:space="preserve">объем финансового обеспечения Государственной программы за весь период ее реализации составляет </w:t>
            </w:r>
            <w:r w:rsidR="001723C8" w:rsidRPr="00B26E92">
              <w:rPr>
                <w:sz w:val="28"/>
                <w:szCs w:val="28"/>
              </w:rPr>
              <w:t>5 </w:t>
            </w:r>
            <w:r w:rsidR="007F6BB6" w:rsidRPr="00B26E92">
              <w:rPr>
                <w:sz w:val="28"/>
                <w:szCs w:val="28"/>
              </w:rPr>
              <w:t>827 186,57</w:t>
            </w:r>
            <w:r w:rsidRPr="00B26E92">
              <w:rPr>
                <w:sz w:val="28"/>
                <w:szCs w:val="28"/>
              </w:rPr>
              <w:t xml:space="preserve"> тыс. рублей. Финансовое обеспечение Государственной программы с детализацией по укрупненным мероприятиям, определенное на основании проекта областного бюджета на 2025 год и на плановый период 2026 и 2027 годов, представлено в приложении</w:t>
            </w:r>
          </w:p>
        </w:tc>
      </w:tr>
      <w:tr w:rsidR="00457E95" w:rsidRPr="00B26E92" w:rsidTr="007F6BB6">
        <w:trPr>
          <w:trHeight w:val="274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95" w:rsidRPr="00B26E92" w:rsidRDefault="00457E95" w:rsidP="007F6BB6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>Связь с национальными целями развития Российской Федерации / государственными программами Российской Федерации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95" w:rsidRPr="00B26E92" w:rsidRDefault="001723C8" w:rsidP="00D87E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26E92">
              <w:rPr>
                <w:rFonts w:eastAsia="Calibri"/>
                <w:sz w:val="28"/>
                <w:szCs w:val="28"/>
              </w:rPr>
              <w:t>национальная цель развития Российской Федерации «</w:t>
            </w:r>
            <w:r w:rsidRPr="00B26E92">
              <w:rPr>
                <w:rFonts w:eastAsiaTheme="minorHAnsi"/>
                <w:sz w:val="28"/>
                <w:szCs w:val="28"/>
                <w:lang w:eastAsia="en-US"/>
              </w:rPr>
              <w:t>Цифровая трансформация государственного и муниципального управления, экономики и социальной сферы» (</w:t>
            </w:r>
            <w:r w:rsidRPr="00B26E92">
              <w:rPr>
                <w:rFonts w:eastAsia="Calibri"/>
                <w:sz w:val="28"/>
                <w:szCs w:val="28"/>
              </w:rPr>
              <w:t>показатель «О</w:t>
            </w:r>
            <w:r w:rsidRPr="00B26E92">
              <w:rPr>
                <w:rFonts w:eastAsiaTheme="minorHAnsi"/>
                <w:sz w:val="28"/>
                <w:szCs w:val="28"/>
                <w:lang w:eastAsia="en-US"/>
              </w:rPr>
              <w:t xml:space="preserve">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</w:t>
            </w:r>
            <w:r w:rsidRPr="00B26E9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менее чем на 50 процентов»)</w:t>
            </w:r>
            <w:r w:rsidR="00F220E8" w:rsidRPr="00B26E92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5D508A" w:rsidRPr="00B26E92">
              <w:rPr>
                <w:rFonts w:eastAsia="Calibri"/>
                <w:sz w:val="28"/>
                <w:szCs w:val="28"/>
              </w:rPr>
              <w:t>национальная цель развития Российской Федерации «Устойчивая и динамичная экономика» (показатель «С</w:t>
            </w:r>
            <w:r w:rsidR="00D87EE3" w:rsidRPr="00B26E92">
              <w:rPr>
                <w:rFonts w:eastAsiaTheme="minorHAnsi"/>
                <w:sz w:val="28"/>
                <w:szCs w:val="28"/>
                <w:lang w:eastAsia="en-US"/>
              </w:rPr>
              <w:t>оздание к 2030 году эффективной системы подготовки, профессиональной переподготовки и повышения квалификации кадров для приоритетных отраслей экономики исходя из прогноза потребности в них</w:t>
            </w:r>
            <w:r w:rsidR="005D508A" w:rsidRPr="00B26E92">
              <w:rPr>
                <w:rFonts w:eastAsiaTheme="minorHAnsi"/>
                <w:sz w:val="28"/>
                <w:szCs w:val="28"/>
                <w:lang w:eastAsia="en-US"/>
              </w:rPr>
              <w:t>»)</w:t>
            </w:r>
            <w:r w:rsidR="00457E95" w:rsidRPr="00B26E92">
              <w:rPr>
                <w:rFonts w:eastAsia="Calibri"/>
                <w:sz w:val="28"/>
                <w:szCs w:val="28"/>
              </w:rPr>
              <w:t xml:space="preserve"> / государственная программа Российской Федерации «Экономическое развитие и инновационная экономика»</w:t>
            </w:r>
          </w:p>
          <w:p w:rsidR="005D508A" w:rsidRPr="00B26E92" w:rsidRDefault="005D508A" w:rsidP="005D50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228FB" w:rsidRPr="00B26E92" w:rsidRDefault="000228FB" w:rsidP="000228FB">
      <w:pPr>
        <w:pStyle w:val="1"/>
        <w:tabs>
          <w:tab w:val="left" w:pos="1985"/>
          <w:tab w:val="left" w:pos="11057"/>
        </w:tabs>
        <w:spacing w:before="0" w:beforeAutospacing="0" w:after="0" w:afterAutospacing="0"/>
        <w:ind w:left="4111" w:hanging="3402"/>
        <w:jc w:val="both"/>
        <w:rPr>
          <w:sz w:val="28"/>
          <w:szCs w:val="28"/>
        </w:rPr>
      </w:pPr>
    </w:p>
    <w:p w:rsidR="00D337D2" w:rsidRPr="00B26E92" w:rsidRDefault="00D337D2" w:rsidP="000228FB">
      <w:pPr>
        <w:pStyle w:val="1"/>
        <w:tabs>
          <w:tab w:val="left" w:pos="1985"/>
          <w:tab w:val="left" w:pos="11057"/>
        </w:tabs>
        <w:spacing w:before="0" w:beforeAutospacing="0" w:after="0" w:afterAutospacing="0"/>
        <w:ind w:left="4111" w:hanging="3402"/>
        <w:jc w:val="both"/>
        <w:rPr>
          <w:spacing w:val="-5"/>
          <w:sz w:val="28"/>
          <w:szCs w:val="28"/>
        </w:rPr>
      </w:pPr>
      <w:r w:rsidRPr="00B26E92">
        <w:rPr>
          <w:sz w:val="28"/>
          <w:szCs w:val="28"/>
        </w:rPr>
        <w:t>2.</w:t>
      </w:r>
      <w:r w:rsidR="00E42227" w:rsidRPr="00B26E92">
        <w:rPr>
          <w:sz w:val="28"/>
          <w:szCs w:val="28"/>
        </w:rPr>
        <w:t xml:space="preserve"> </w:t>
      </w:r>
      <w:r w:rsidRPr="00B26E92">
        <w:rPr>
          <w:sz w:val="28"/>
          <w:szCs w:val="28"/>
        </w:rPr>
        <w:t>Показатели</w:t>
      </w:r>
      <w:r w:rsidRPr="00B26E92">
        <w:rPr>
          <w:spacing w:val="-6"/>
          <w:sz w:val="28"/>
          <w:szCs w:val="28"/>
        </w:rPr>
        <w:t xml:space="preserve"> </w:t>
      </w:r>
      <w:r w:rsidR="00F220E8" w:rsidRPr="00B26E92">
        <w:rPr>
          <w:sz w:val="28"/>
          <w:szCs w:val="28"/>
        </w:rPr>
        <w:t>Г</w:t>
      </w:r>
      <w:r w:rsidRPr="00B26E92">
        <w:rPr>
          <w:sz w:val="28"/>
          <w:szCs w:val="28"/>
        </w:rPr>
        <w:t>осударственной</w:t>
      </w:r>
      <w:r w:rsidRPr="00B26E92">
        <w:rPr>
          <w:spacing w:val="-6"/>
          <w:sz w:val="28"/>
          <w:szCs w:val="28"/>
        </w:rPr>
        <w:t xml:space="preserve"> </w:t>
      </w:r>
      <w:r w:rsidRPr="00B26E92">
        <w:rPr>
          <w:sz w:val="28"/>
          <w:szCs w:val="28"/>
        </w:rPr>
        <w:t>программы</w:t>
      </w:r>
      <w:r w:rsidRPr="00B26E92">
        <w:rPr>
          <w:spacing w:val="-5"/>
          <w:sz w:val="28"/>
          <w:szCs w:val="28"/>
        </w:rPr>
        <w:t xml:space="preserve"> </w:t>
      </w:r>
    </w:p>
    <w:p w:rsidR="000228FB" w:rsidRPr="00B26E92" w:rsidRDefault="000228FB" w:rsidP="000228FB">
      <w:pPr>
        <w:pStyle w:val="1"/>
        <w:tabs>
          <w:tab w:val="left" w:pos="1985"/>
          <w:tab w:val="left" w:pos="11057"/>
        </w:tabs>
        <w:spacing w:before="0" w:beforeAutospacing="0" w:after="0" w:afterAutospacing="0"/>
        <w:ind w:left="4111" w:hanging="3402"/>
        <w:jc w:val="both"/>
        <w:rPr>
          <w:sz w:val="28"/>
          <w:szCs w:val="28"/>
        </w:rPr>
      </w:pP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51"/>
        <w:gridCol w:w="1516"/>
        <w:gridCol w:w="768"/>
        <w:gridCol w:w="851"/>
        <w:gridCol w:w="708"/>
        <w:gridCol w:w="851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2164"/>
        <w:gridCol w:w="1485"/>
      </w:tblGrid>
      <w:tr w:rsidR="007E677E" w:rsidRPr="00B26E92" w:rsidTr="00795691">
        <w:trPr>
          <w:tblHeader/>
        </w:trPr>
        <w:tc>
          <w:tcPr>
            <w:tcW w:w="551" w:type="dxa"/>
            <w:vMerge w:val="restart"/>
          </w:tcPr>
          <w:p w:rsidR="007E677E" w:rsidRPr="00B26E92" w:rsidRDefault="007E677E" w:rsidP="003124A6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№</w:t>
            </w:r>
          </w:p>
          <w:p w:rsidR="007E677E" w:rsidRPr="00B26E92" w:rsidRDefault="007E677E" w:rsidP="003124A6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п/п</w:t>
            </w:r>
          </w:p>
        </w:tc>
        <w:tc>
          <w:tcPr>
            <w:tcW w:w="1516" w:type="dxa"/>
            <w:vMerge w:val="restart"/>
          </w:tcPr>
          <w:p w:rsidR="007E677E" w:rsidRPr="00B26E92" w:rsidRDefault="007E677E" w:rsidP="003124A6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7E677E" w:rsidRPr="00B26E92" w:rsidRDefault="007E677E" w:rsidP="007E677E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ind w:left="-49" w:right="-108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 xml:space="preserve">Уровень </w:t>
            </w:r>
            <w:proofErr w:type="gramStart"/>
            <w:r w:rsidRPr="00B26E92">
              <w:rPr>
                <w:b w:val="0"/>
                <w:sz w:val="16"/>
                <w:szCs w:val="16"/>
              </w:rPr>
              <w:t>показа-теля</w:t>
            </w:r>
            <w:proofErr w:type="gramEnd"/>
          </w:p>
        </w:tc>
        <w:tc>
          <w:tcPr>
            <w:tcW w:w="851" w:type="dxa"/>
            <w:vMerge w:val="restart"/>
          </w:tcPr>
          <w:p w:rsidR="007E677E" w:rsidRPr="00B26E92" w:rsidRDefault="007E677E" w:rsidP="003124A6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 xml:space="preserve">Признак </w:t>
            </w:r>
            <w:proofErr w:type="spellStart"/>
            <w:proofErr w:type="gramStart"/>
            <w:r w:rsidRPr="00B26E92">
              <w:rPr>
                <w:b w:val="0"/>
                <w:sz w:val="16"/>
                <w:szCs w:val="16"/>
              </w:rPr>
              <w:t>возра-стания</w:t>
            </w:r>
            <w:proofErr w:type="spellEnd"/>
            <w:proofErr w:type="gramEnd"/>
            <w:r w:rsidRPr="00B26E92">
              <w:rPr>
                <w:b w:val="0"/>
                <w:sz w:val="16"/>
                <w:szCs w:val="16"/>
              </w:rPr>
              <w:t>/</w:t>
            </w:r>
          </w:p>
          <w:p w:rsidR="007E677E" w:rsidRPr="00B26E92" w:rsidRDefault="007E677E" w:rsidP="003124A6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ind w:left="-108" w:right="-108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убывания</w:t>
            </w:r>
          </w:p>
        </w:tc>
        <w:tc>
          <w:tcPr>
            <w:tcW w:w="708" w:type="dxa"/>
            <w:vMerge w:val="restart"/>
          </w:tcPr>
          <w:p w:rsidR="007E677E" w:rsidRPr="00B26E92" w:rsidRDefault="007E677E" w:rsidP="003124A6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ind w:right="-108" w:hanging="108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 xml:space="preserve">Единица </w:t>
            </w:r>
            <w:proofErr w:type="spellStart"/>
            <w:proofErr w:type="gramStart"/>
            <w:r w:rsidRPr="00B26E92">
              <w:rPr>
                <w:b w:val="0"/>
                <w:sz w:val="16"/>
                <w:szCs w:val="16"/>
              </w:rPr>
              <w:t>измере-ния</w:t>
            </w:r>
            <w:proofErr w:type="spellEnd"/>
            <w:proofErr w:type="gramEnd"/>
          </w:p>
          <w:p w:rsidR="007E677E" w:rsidRPr="00B26E92" w:rsidRDefault="007E677E" w:rsidP="003124A6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(по ОКЕИ)</w:t>
            </w:r>
          </w:p>
        </w:tc>
        <w:tc>
          <w:tcPr>
            <w:tcW w:w="1418" w:type="dxa"/>
            <w:gridSpan w:val="2"/>
          </w:tcPr>
          <w:p w:rsidR="007E677E" w:rsidRPr="00B26E92" w:rsidRDefault="007E677E" w:rsidP="003124A6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Базовое значение</w:t>
            </w:r>
          </w:p>
        </w:tc>
        <w:tc>
          <w:tcPr>
            <w:tcW w:w="5103" w:type="dxa"/>
            <w:gridSpan w:val="7"/>
          </w:tcPr>
          <w:p w:rsidR="007E677E" w:rsidRPr="00B26E92" w:rsidRDefault="007E677E" w:rsidP="003124A6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709" w:type="dxa"/>
            <w:vMerge w:val="restart"/>
          </w:tcPr>
          <w:p w:rsidR="007E677E" w:rsidRPr="00B26E92" w:rsidRDefault="007E677E" w:rsidP="007E677E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ind w:right="-108" w:hanging="108"/>
              <w:jc w:val="both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Документ</w:t>
            </w:r>
          </w:p>
        </w:tc>
        <w:tc>
          <w:tcPr>
            <w:tcW w:w="2164" w:type="dxa"/>
            <w:vMerge w:val="restart"/>
          </w:tcPr>
          <w:p w:rsidR="007E677E" w:rsidRPr="00B26E92" w:rsidRDefault="007E677E" w:rsidP="007E677E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485" w:type="dxa"/>
            <w:vMerge w:val="restart"/>
          </w:tcPr>
          <w:p w:rsidR="007E677E" w:rsidRPr="00B26E92" w:rsidRDefault="007E677E" w:rsidP="007E677E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7E677E" w:rsidRPr="00B26E92" w:rsidTr="00795691">
        <w:trPr>
          <w:tblHeader/>
        </w:trPr>
        <w:tc>
          <w:tcPr>
            <w:tcW w:w="551" w:type="dxa"/>
            <w:vMerge/>
          </w:tcPr>
          <w:p w:rsidR="007E677E" w:rsidRPr="00B26E92" w:rsidRDefault="007E677E" w:rsidP="000228FB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516" w:type="dxa"/>
            <w:vMerge/>
          </w:tcPr>
          <w:p w:rsidR="007E677E" w:rsidRPr="00B26E92" w:rsidRDefault="007E677E" w:rsidP="000228FB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768" w:type="dxa"/>
            <w:vMerge/>
          </w:tcPr>
          <w:p w:rsidR="007E677E" w:rsidRPr="00B26E92" w:rsidRDefault="007E677E" w:rsidP="000228FB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E677E" w:rsidRPr="00B26E92" w:rsidRDefault="007E677E" w:rsidP="000228FB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E677E" w:rsidRPr="00B26E92" w:rsidRDefault="007E677E" w:rsidP="000228FB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7E677E" w:rsidRPr="00B26E92" w:rsidRDefault="007E677E" w:rsidP="000228FB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значение</w:t>
            </w:r>
          </w:p>
        </w:tc>
        <w:tc>
          <w:tcPr>
            <w:tcW w:w="567" w:type="dxa"/>
          </w:tcPr>
          <w:p w:rsidR="007E677E" w:rsidRPr="00B26E92" w:rsidRDefault="007E677E" w:rsidP="000228FB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год</w:t>
            </w:r>
          </w:p>
        </w:tc>
        <w:tc>
          <w:tcPr>
            <w:tcW w:w="850" w:type="dxa"/>
          </w:tcPr>
          <w:p w:rsidR="007E677E" w:rsidRPr="00B26E92" w:rsidRDefault="007E677E" w:rsidP="000228FB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2024 год</w:t>
            </w:r>
          </w:p>
          <w:p w:rsidR="007E677E" w:rsidRPr="00B26E92" w:rsidRDefault="007E677E" w:rsidP="000228FB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7E677E" w:rsidRPr="00B26E92" w:rsidRDefault="007E677E" w:rsidP="003124A6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7E677E" w:rsidRPr="00B26E92" w:rsidRDefault="007E677E" w:rsidP="003124A6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2026 год</w:t>
            </w:r>
          </w:p>
        </w:tc>
        <w:tc>
          <w:tcPr>
            <w:tcW w:w="709" w:type="dxa"/>
          </w:tcPr>
          <w:p w:rsidR="007E677E" w:rsidRPr="00B26E92" w:rsidRDefault="007E677E" w:rsidP="003124A6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2027 год</w:t>
            </w:r>
          </w:p>
        </w:tc>
        <w:tc>
          <w:tcPr>
            <w:tcW w:w="708" w:type="dxa"/>
          </w:tcPr>
          <w:p w:rsidR="007E677E" w:rsidRPr="00B26E92" w:rsidRDefault="007E677E" w:rsidP="003124A6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2028 год</w:t>
            </w:r>
          </w:p>
        </w:tc>
        <w:tc>
          <w:tcPr>
            <w:tcW w:w="709" w:type="dxa"/>
          </w:tcPr>
          <w:p w:rsidR="007E677E" w:rsidRPr="00B26E92" w:rsidRDefault="007E677E" w:rsidP="003124A6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2029 год</w:t>
            </w:r>
          </w:p>
        </w:tc>
        <w:tc>
          <w:tcPr>
            <w:tcW w:w="709" w:type="dxa"/>
          </w:tcPr>
          <w:p w:rsidR="007E677E" w:rsidRPr="00B26E92" w:rsidRDefault="007E677E" w:rsidP="00A47714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2030 год</w:t>
            </w:r>
          </w:p>
        </w:tc>
        <w:tc>
          <w:tcPr>
            <w:tcW w:w="709" w:type="dxa"/>
            <w:vMerge/>
          </w:tcPr>
          <w:p w:rsidR="007E677E" w:rsidRPr="00B26E92" w:rsidRDefault="007E677E" w:rsidP="000228FB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2164" w:type="dxa"/>
            <w:vMerge/>
          </w:tcPr>
          <w:p w:rsidR="007E677E" w:rsidRPr="00B26E92" w:rsidRDefault="007E677E" w:rsidP="000228FB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7E677E" w:rsidRPr="00B26E92" w:rsidRDefault="007E677E" w:rsidP="000228FB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16"/>
                <w:szCs w:val="16"/>
              </w:rPr>
            </w:pPr>
          </w:p>
        </w:tc>
      </w:tr>
      <w:tr w:rsidR="007E677E" w:rsidRPr="00B26E92" w:rsidTr="007F6BB6">
        <w:tc>
          <w:tcPr>
            <w:tcW w:w="15273" w:type="dxa"/>
            <w:gridSpan w:val="17"/>
          </w:tcPr>
          <w:p w:rsidR="007E677E" w:rsidRPr="00B26E92" w:rsidRDefault="007E677E" w:rsidP="007E677E">
            <w:pPr>
              <w:pStyle w:val="1"/>
              <w:tabs>
                <w:tab w:val="left" w:pos="1985"/>
                <w:tab w:val="left" w:pos="11057"/>
              </w:tabs>
              <w:spacing w:before="0" w:beforeAutospacing="0" w:after="0" w:afterAutospacing="0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B26E92">
              <w:rPr>
                <w:b w:val="0"/>
                <w:sz w:val="16"/>
                <w:szCs w:val="16"/>
              </w:rPr>
              <w:t>Цель «</w:t>
            </w:r>
            <w:r w:rsidRPr="00B26E92">
              <w:rPr>
                <w:rFonts w:eastAsia="Calibri"/>
                <w:b w:val="0"/>
                <w:sz w:val="16"/>
                <w:szCs w:val="16"/>
              </w:rPr>
              <w:t>Повышение эффективного государственного управления Кировской области»</w:t>
            </w:r>
          </w:p>
        </w:tc>
      </w:tr>
      <w:tr w:rsidR="007E677E" w:rsidRPr="00B26E92" w:rsidTr="007E677E">
        <w:tc>
          <w:tcPr>
            <w:tcW w:w="551" w:type="dxa"/>
          </w:tcPr>
          <w:p w:rsidR="007E677E" w:rsidRPr="00B26E92" w:rsidRDefault="007E677E" w:rsidP="007F6BB6">
            <w:pPr>
              <w:pStyle w:val="TableParagraph"/>
              <w:ind w:left="107"/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1</w:t>
            </w:r>
          </w:p>
        </w:tc>
        <w:tc>
          <w:tcPr>
            <w:tcW w:w="1516" w:type="dxa"/>
          </w:tcPr>
          <w:p w:rsidR="007E677E" w:rsidRPr="00B26E92" w:rsidRDefault="007E677E" w:rsidP="007F6BB6">
            <w:pPr>
              <w:pStyle w:val="TableParagraph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 xml:space="preserve">Уровень </w:t>
            </w:r>
            <w:proofErr w:type="spellStart"/>
            <w:proofErr w:type="gramStart"/>
            <w:r w:rsidRPr="00B26E92">
              <w:rPr>
                <w:sz w:val="16"/>
                <w:szCs w:val="16"/>
              </w:rPr>
              <w:t>информирован</w:t>
            </w:r>
            <w:r w:rsidR="00BA7FD9" w:rsidRPr="00B26E92">
              <w:rPr>
                <w:sz w:val="16"/>
                <w:szCs w:val="16"/>
              </w:rPr>
              <w:t>н</w:t>
            </w:r>
            <w:r w:rsidRPr="00B26E92">
              <w:rPr>
                <w:sz w:val="16"/>
                <w:szCs w:val="16"/>
              </w:rPr>
              <w:t>о-сти</w:t>
            </w:r>
            <w:proofErr w:type="spellEnd"/>
            <w:proofErr w:type="gramEnd"/>
            <w:r w:rsidRPr="00B26E92">
              <w:rPr>
                <w:sz w:val="16"/>
                <w:szCs w:val="16"/>
              </w:rPr>
              <w:t xml:space="preserve"> граждан Кировской области о мерах, принимаемых государством для противодействия коррупции</w:t>
            </w:r>
          </w:p>
        </w:tc>
        <w:tc>
          <w:tcPr>
            <w:tcW w:w="768" w:type="dxa"/>
          </w:tcPr>
          <w:p w:rsidR="007E677E" w:rsidRPr="00B26E92" w:rsidRDefault="007E677E" w:rsidP="007F6BB6">
            <w:pPr>
              <w:pStyle w:val="TableParagraph"/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ГП</w:t>
            </w:r>
          </w:p>
        </w:tc>
        <w:tc>
          <w:tcPr>
            <w:tcW w:w="851" w:type="dxa"/>
          </w:tcPr>
          <w:p w:rsidR="007E677E" w:rsidRPr="00B26E92" w:rsidRDefault="007E677E" w:rsidP="007E677E">
            <w:pPr>
              <w:pStyle w:val="TableParagraph"/>
              <w:ind w:left="-108" w:right="-108"/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возрастание</w:t>
            </w:r>
          </w:p>
        </w:tc>
        <w:tc>
          <w:tcPr>
            <w:tcW w:w="708" w:type="dxa"/>
          </w:tcPr>
          <w:p w:rsidR="007E677E" w:rsidRPr="00B26E92" w:rsidRDefault="007E677E" w:rsidP="007E677E">
            <w:pPr>
              <w:pStyle w:val="TableParagraph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B26E92">
              <w:rPr>
                <w:sz w:val="16"/>
                <w:szCs w:val="16"/>
              </w:rPr>
              <w:t>процен-тов</w:t>
            </w:r>
            <w:proofErr w:type="spellEnd"/>
          </w:p>
        </w:tc>
        <w:tc>
          <w:tcPr>
            <w:tcW w:w="851" w:type="dxa"/>
          </w:tcPr>
          <w:p w:rsidR="007E677E" w:rsidRPr="00B26E92" w:rsidRDefault="007E677E" w:rsidP="007F6BB6">
            <w:pPr>
              <w:pStyle w:val="TableParagraph"/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35,50</w:t>
            </w:r>
          </w:p>
        </w:tc>
        <w:tc>
          <w:tcPr>
            <w:tcW w:w="567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37,60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39,70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41,80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43,90</w:t>
            </w:r>
          </w:p>
        </w:tc>
        <w:tc>
          <w:tcPr>
            <w:tcW w:w="708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46,00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48,10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50,00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64" w:type="dxa"/>
          </w:tcPr>
          <w:p w:rsidR="007E677E" w:rsidRPr="00B26E92" w:rsidRDefault="007E677E" w:rsidP="007F6BB6">
            <w:pPr>
              <w:pStyle w:val="TableParagraph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администрация Губернатора и Правительства Кировской области</w:t>
            </w:r>
          </w:p>
        </w:tc>
        <w:tc>
          <w:tcPr>
            <w:tcW w:w="1485" w:type="dxa"/>
          </w:tcPr>
          <w:p w:rsidR="007E677E" w:rsidRPr="00B26E92" w:rsidRDefault="007E677E" w:rsidP="007F6BB6">
            <w:pPr>
              <w:pStyle w:val="TableParagraph"/>
              <w:rPr>
                <w:sz w:val="16"/>
                <w:szCs w:val="16"/>
              </w:rPr>
            </w:pPr>
            <w:r w:rsidRPr="00B26E92">
              <w:rPr>
                <w:rFonts w:eastAsia="Calibri"/>
                <w:sz w:val="16"/>
                <w:szCs w:val="16"/>
              </w:rPr>
              <w:t>о</w:t>
            </w:r>
            <w:r w:rsidRPr="00B26E92">
              <w:rPr>
                <w:rFonts w:eastAsiaTheme="minorHAnsi"/>
                <w:sz w:val="16"/>
                <w:szCs w:val="16"/>
              </w:rPr>
              <w:t xml:space="preserve">беспечение к                  2030 году повышения уровня </w:t>
            </w:r>
            <w:proofErr w:type="gramStart"/>
            <w:r w:rsidRPr="00B26E92">
              <w:rPr>
                <w:rFonts w:eastAsiaTheme="minorHAnsi"/>
                <w:sz w:val="16"/>
                <w:szCs w:val="16"/>
              </w:rPr>
              <w:t>удовлетворенно</w:t>
            </w:r>
            <w:r w:rsidR="00BA7FD9" w:rsidRPr="00B26E92">
              <w:rPr>
                <w:rFonts w:eastAsiaTheme="minorHAnsi"/>
                <w:sz w:val="16"/>
                <w:szCs w:val="16"/>
              </w:rPr>
              <w:t>-</w:t>
            </w:r>
            <w:proofErr w:type="spellStart"/>
            <w:r w:rsidRPr="00B26E92">
              <w:rPr>
                <w:rFonts w:eastAsiaTheme="minorHAnsi"/>
                <w:sz w:val="16"/>
                <w:szCs w:val="16"/>
              </w:rPr>
              <w:t>сти</w:t>
            </w:r>
            <w:proofErr w:type="spellEnd"/>
            <w:proofErr w:type="gramEnd"/>
            <w:r w:rsidRPr="00B26E92">
              <w:rPr>
                <w:rFonts w:eastAsiaTheme="minorHAnsi"/>
                <w:sz w:val="16"/>
                <w:szCs w:val="16"/>
              </w:rPr>
              <w:t xml:space="preserve"> граждан качеством работы государственных и муниципальных служащих и работников организаций социальной сферы не менее чем на                        50 процентов</w:t>
            </w:r>
          </w:p>
        </w:tc>
      </w:tr>
      <w:tr w:rsidR="007E677E" w:rsidRPr="00B26E92" w:rsidTr="007E677E">
        <w:tc>
          <w:tcPr>
            <w:tcW w:w="551" w:type="dxa"/>
          </w:tcPr>
          <w:p w:rsidR="007E677E" w:rsidRPr="00B26E92" w:rsidRDefault="007E677E" w:rsidP="007F6BB6">
            <w:pPr>
              <w:pStyle w:val="TableParagraph"/>
              <w:ind w:left="107"/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2</w:t>
            </w:r>
          </w:p>
        </w:tc>
        <w:tc>
          <w:tcPr>
            <w:tcW w:w="1516" w:type="dxa"/>
          </w:tcPr>
          <w:p w:rsidR="007E677E" w:rsidRPr="00B26E92" w:rsidRDefault="007E677E" w:rsidP="007F6BB6">
            <w:pPr>
              <w:pStyle w:val="TableParagraph"/>
              <w:rPr>
                <w:sz w:val="16"/>
                <w:szCs w:val="16"/>
              </w:rPr>
            </w:pPr>
            <w:r w:rsidRPr="00B26E92">
              <w:rPr>
                <w:rFonts w:eastAsia="Calibri"/>
                <w:sz w:val="16"/>
                <w:szCs w:val="16"/>
              </w:rPr>
              <w:t xml:space="preserve">Доля специалистов, прошедших конкурсный отбор и рекомендованных для обучения в рамках Государственного плана подготовки управленческих кадров для </w:t>
            </w:r>
            <w:r w:rsidRPr="00B26E92">
              <w:rPr>
                <w:rFonts w:eastAsia="Calibri"/>
                <w:sz w:val="16"/>
                <w:szCs w:val="16"/>
              </w:rPr>
              <w:lastRenderedPageBreak/>
              <w:t>организаций народного хозяйства Российской Федерации, от квоты региона</w:t>
            </w:r>
          </w:p>
        </w:tc>
        <w:tc>
          <w:tcPr>
            <w:tcW w:w="768" w:type="dxa"/>
          </w:tcPr>
          <w:p w:rsidR="007E677E" w:rsidRPr="00B26E92" w:rsidRDefault="007E677E" w:rsidP="007F6BB6">
            <w:pPr>
              <w:pStyle w:val="TableParagraph"/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lastRenderedPageBreak/>
              <w:t>ГП</w:t>
            </w:r>
          </w:p>
        </w:tc>
        <w:tc>
          <w:tcPr>
            <w:tcW w:w="851" w:type="dxa"/>
          </w:tcPr>
          <w:p w:rsidR="007E677E" w:rsidRPr="00B26E92" w:rsidRDefault="007E677E" w:rsidP="007E677E">
            <w:pPr>
              <w:pStyle w:val="TableParagraph"/>
              <w:ind w:left="-108" w:right="-108"/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возрастание</w:t>
            </w:r>
          </w:p>
        </w:tc>
        <w:tc>
          <w:tcPr>
            <w:tcW w:w="708" w:type="dxa"/>
          </w:tcPr>
          <w:p w:rsidR="007E677E" w:rsidRPr="00B26E92" w:rsidRDefault="007E677E" w:rsidP="007E677E">
            <w:pPr>
              <w:pStyle w:val="TableParagraph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6E92">
              <w:rPr>
                <w:sz w:val="16"/>
                <w:szCs w:val="16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</w:tcPr>
          <w:p w:rsidR="007E677E" w:rsidRPr="00B26E92" w:rsidRDefault="007E677E" w:rsidP="007F6BB6">
            <w:pPr>
              <w:pStyle w:val="TableParagraph"/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64" w:type="dxa"/>
          </w:tcPr>
          <w:p w:rsidR="007E677E" w:rsidRPr="00B26E92" w:rsidRDefault="007E677E" w:rsidP="007F6BB6">
            <w:pPr>
              <w:pStyle w:val="TableParagraph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администрация Губернатора и Правительства Кировской области</w:t>
            </w:r>
          </w:p>
        </w:tc>
        <w:tc>
          <w:tcPr>
            <w:tcW w:w="1485" w:type="dxa"/>
          </w:tcPr>
          <w:p w:rsidR="007E677E" w:rsidRPr="00B26E92" w:rsidRDefault="007E677E" w:rsidP="007F6BB6">
            <w:pPr>
              <w:pStyle w:val="TableParagraph"/>
              <w:rPr>
                <w:sz w:val="16"/>
                <w:szCs w:val="16"/>
              </w:rPr>
            </w:pPr>
            <w:r w:rsidRPr="00B26E92">
              <w:rPr>
                <w:rFonts w:eastAsia="Calibri"/>
                <w:sz w:val="16"/>
                <w:szCs w:val="16"/>
              </w:rPr>
              <w:t>с</w:t>
            </w:r>
            <w:r w:rsidRPr="00B26E92">
              <w:rPr>
                <w:rFonts w:eastAsiaTheme="minorHAnsi"/>
                <w:sz w:val="16"/>
                <w:szCs w:val="16"/>
              </w:rPr>
              <w:t xml:space="preserve">оздание к </w:t>
            </w:r>
            <w:r w:rsidR="00BA7FD9" w:rsidRPr="00B26E92">
              <w:rPr>
                <w:rFonts w:eastAsiaTheme="minorHAnsi"/>
                <w:sz w:val="16"/>
                <w:szCs w:val="16"/>
              </w:rPr>
              <w:t xml:space="preserve">              </w:t>
            </w:r>
            <w:r w:rsidRPr="00B26E92">
              <w:rPr>
                <w:rFonts w:eastAsiaTheme="minorHAnsi"/>
                <w:sz w:val="16"/>
                <w:szCs w:val="16"/>
              </w:rPr>
              <w:t xml:space="preserve">2030 году эффективной системы подготовки, </w:t>
            </w:r>
            <w:proofErr w:type="spellStart"/>
            <w:proofErr w:type="gramStart"/>
            <w:r w:rsidRPr="00B26E92">
              <w:rPr>
                <w:rFonts w:eastAsiaTheme="minorHAnsi"/>
                <w:sz w:val="16"/>
                <w:szCs w:val="16"/>
              </w:rPr>
              <w:t>профессиональ</w:t>
            </w:r>
            <w:proofErr w:type="spellEnd"/>
            <w:r w:rsidR="00BA7FD9" w:rsidRPr="00B26E92">
              <w:rPr>
                <w:rFonts w:eastAsiaTheme="minorHAnsi"/>
                <w:sz w:val="16"/>
                <w:szCs w:val="16"/>
              </w:rPr>
              <w:t>-</w:t>
            </w:r>
            <w:r w:rsidRPr="00B26E92">
              <w:rPr>
                <w:rFonts w:eastAsiaTheme="minorHAnsi"/>
                <w:sz w:val="16"/>
                <w:szCs w:val="16"/>
              </w:rPr>
              <w:t>ной</w:t>
            </w:r>
            <w:proofErr w:type="gramEnd"/>
            <w:r w:rsidRPr="00B26E92">
              <w:rPr>
                <w:rFonts w:eastAsiaTheme="minorHAnsi"/>
                <w:sz w:val="16"/>
                <w:szCs w:val="16"/>
              </w:rPr>
              <w:t xml:space="preserve"> переподготовки и повышения квалификации кадров для приоритетных </w:t>
            </w:r>
            <w:r w:rsidRPr="00B26E92">
              <w:rPr>
                <w:rFonts w:eastAsiaTheme="minorHAnsi"/>
                <w:sz w:val="16"/>
                <w:szCs w:val="16"/>
              </w:rPr>
              <w:lastRenderedPageBreak/>
              <w:t>отраслей экономики исходя из прогноза потребности в них</w:t>
            </w:r>
          </w:p>
        </w:tc>
      </w:tr>
      <w:tr w:rsidR="007E677E" w:rsidRPr="00B26E92" w:rsidTr="007E677E">
        <w:tc>
          <w:tcPr>
            <w:tcW w:w="551" w:type="dxa"/>
          </w:tcPr>
          <w:p w:rsidR="007E677E" w:rsidRPr="00B26E92" w:rsidRDefault="007E677E" w:rsidP="007F6BB6">
            <w:pPr>
              <w:pStyle w:val="TableParagraph"/>
              <w:ind w:left="107"/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516" w:type="dxa"/>
          </w:tcPr>
          <w:p w:rsidR="007E677E" w:rsidRPr="00B26E92" w:rsidRDefault="007E677E" w:rsidP="007F6BB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26E92">
              <w:rPr>
                <w:rFonts w:eastAsia="Calibri"/>
                <w:sz w:val="16"/>
                <w:szCs w:val="16"/>
              </w:rPr>
              <w:t xml:space="preserve">Количество информационных материалов о </w:t>
            </w:r>
            <w:r w:rsidRPr="00B26E92">
              <w:rPr>
                <w:sz w:val="16"/>
                <w:szCs w:val="16"/>
              </w:rPr>
              <w:t>деятельности Губернатора Кировской области и органов государственной власти Кировской области на официальном информационном сайте Правительства Кировской области</w:t>
            </w:r>
          </w:p>
        </w:tc>
        <w:tc>
          <w:tcPr>
            <w:tcW w:w="768" w:type="dxa"/>
          </w:tcPr>
          <w:p w:rsidR="007E677E" w:rsidRPr="00B26E92" w:rsidRDefault="007E677E" w:rsidP="007F6BB6">
            <w:pPr>
              <w:pStyle w:val="TableParagraph"/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ГП</w:t>
            </w:r>
          </w:p>
        </w:tc>
        <w:tc>
          <w:tcPr>
            <w:tcW w:w="851" w:type="dxa"/>
          </w:tcPr>
          <w:p w:rsidR="007E677E" w:rsidRPr="00B26E92" w:rsidRDefault="007E677E" w:rsidP="007E677E">
            <w:pPr>
              <w:pStyle w:val="TableParagraph"/>
              <w:ind w:left="-108" w:right="-108"/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возрастание</w:t>
            </w:r>
          </w:p>
        </w:tc>
        <w:tc>
          <w:tcPr>
            <w:tcW w:w="708" w:type="dxa"/>
          </w:tcPr>
          <w:p w:rsidR="007E677E" w:rsidRPr="00B26E92" w:rsidRDefault="007E677E" w:rsidP="007E677E">
            <w:pPr>
              <w:pStyle w:val="TableParagraph"/>
              <w:ind w:left="-108" w:right="-108"/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единиц</w:t>
            </w:r>
          </w:p>
        </w:tc>
        <w:tc>
          <w:tcPr>
            <w:tcW w:w="851" w:type="dxa"/>
          </w:tcPr>
          <w:p w:rsidR="007E677E" w:rsidRPr="00B26E92" w:rsidRDefault="007E677E" w:rsidP="007F6BB6">
            <w:pPr>
              <w:pStyle w:val="TableParagraph"/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3 000</w:t>
            </w:r>
          </w:p>
        </w:tc>
        <w:tc>
          <w:tcPr>
            <w:tcW w:w="567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3 100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3 200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3 300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3 400</w:t>
            </w:r>
          </w:p>
        </w:tc>
        <w:tc>
          <w:tcPr>
            <w:tcW w:w="708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3 500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3 600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jc w:val="center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3 700</w:t>
            </w:r>
          </w:p>
        </w:tc>
        <w:tc>
          <w:tcPr>
            <w:tcW w:w="709" w:type="dxa"/>
          </w:tcPr>
          <w:p w:rsidR="007E677E" w:rsidRPr="00B26E92" w:rsidRDefault="007E677E" w:rsidP="007F6BB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64" w:type="dxa"/>
          </w:tcPr>
          <w:p w:rsidR="007E677E" w:rsidRPr="00B26E92" w:rsidRDefault="007E677E" w:rsidP="007F6BB6">
            <w:pPr>
              <w:pStyle w:val="TableParagraph"/>
              <w:rPr>
                <w:sz w:val="16"/>
                <w:szCs w:val="16"/>
              </w:rPr>
            </w:pPr>
            <w:r w:rsidRPr="00B26E92">
              <w:rPr>
                <w:sz w:val="16"/>
                <w:szCs w:val="16"/>
              </w:rPr>
              <w:t>управление массовых коммуникаций Кировской области</w:t>
            </w:r>
          </w:p>
        </w:tc>
        <w:tc>
          <w:tcPr>
            <w:tcW w:w="1485" w:type="dxa"/>
          </w:tcPr>
          <w:p w:rsidR="007E677E" w:rsidRPr="00B26E92" w:rsidRDefault="005634B8" w:rsidP="005634B8">
            <w:pPr>
              <w:pStyle w:val="TableParagraph"/>
              <w:rPr>
                <w:sz w:val="16"/>
                <w:szCs w:val="16"/>
              </w:rPr>
            </w:pPr>
            <w:r w:rsidRPr="00B26E92">
              <w:rPr>
                <w:rFonts w:eastAsia="Calibri"/>
                <w:sz w:val="16"/>
                <w:szCs w:val="16"/>
              </w:rPr>
              <w:t>о</w:t>
            </w:r>
            <w:r w:rsidRPr="00B26E92">
              <w:rPr>
                <w:rFonts w:eastAsiaTheme="minorHAnsi"/>
                <w:sz w:val="16"/>
                <w:szCs w:val="16"/>
              </w:rPr>
              <w:t xml:space="preserve">беспечение к                  2030 году повышения уровня </w:t>
            </w:r>
            <w:proofErr w:type="gramStart"/>
            <w:r w:rsidRPr="00B26E92">
              <w:rPr>
                <w:rFonts w:eastAsiaTheme="minorHAnsi"/>
                <w:sz w:val="16"/>
                <w:szCs w:val="16"/>
              </w:rPr>
              <w:t>удовлетворенно-</w:t>
            </w:r>
            <w:proofErr w:type="spellStart"/>
            <w:r w:rsidRPr="00B26E92">
              <w:rPr>
                <w:rFonts w:eastAsiaTheme="minorHAnsi"/>
                <w:sz w:val="16"/>
                <w:szCs w:val="16"/>
              </w:rPr>
              <w:t>сти</w:t>
            </w:r>
            <w:proofErr w:type="spellEnd"/>
            <w:proofErr w:type="gramEnd"/>
            <w:r w:rsidRPr="00B26E92">
              <w:rPr>
                <w:rFonts w:eastAsiaTheme="minorHAnsi"/>
                <w:sz w:val="16"/>
                <w:szCs w:val="16"/>
              </w:rPr>
              <w:t xml:space="preserve"> граждан качеством работы государственных и муниципальных служащих и работников организаций социальной сферы не менее чем на </w:t>
            </w:r>
            <w:r w:rsidR="00A434F4">
              <w:rPr>
                <w:rFonts w:eastAsiaTheme="minorHAnsi"/>
                <w:sz w:val="16"/>
                <w:szCs w:val="16"/>
              </w:rPr>
              <w:br/>
            </w:r>
            <w:r w:rsidRPr="00B26E92">
              <w:rPr>
                <w:rFonts w:eastAsiaTheme="minorHAnsi"/>
                <w:sz w:val="16"/>
                <w:szCs w:val="16"/>
              </w:rPr>
              <w:t>50 процентов</w:t>
            </w:r>
          </w:p>
        </w:tc>
      </w:tr>
    </w:tbl>
    <w:p w:rsidR="003124A6" w:rsidRPr="00B26E92" w:rsidRDefault="003124A6" w:rsidP="000228FB">
      <w:pPr>
        <w:pStyle w:val="1"/>
        <w:tabs>
          <w:tab w:val="left" w:pos="1985"/>
          <w:tab w:val="left" w:pos="11057"/>
        </w:tabs>
        <w:spacing w:before="0" w:beforeAutospacing="0" w:after="0" w:afterAutospacing="0"/>
        <w:ind w:left="4111" w:hanging="3402"/>
        <w:jc w:val="both"/>
        <w:rPr>
          <w:sz w:val="28"/>
          <w:szCs w:val="28"/>
        </w:rPr>
      </w:pPr>
    </w:p>
    <w:p w:rsidR="00D337D2" w:rsidRPr="00B26E92" w:rsidRDefault="00D337D2" w:rsidP="000228FB">
      <w:pPr>
        <w:pStyle w:val="1"/>
        <w:tabs>
          <w:tab w:val="left" w:pos="2127"/>
          <w:tab w:val="left" w:pos="11057"/>
        </w:tabs>
        <w:spacing w:before="0" w:beforeAutospacing="0" w:after="0" w:afterAutospacing="0"/>
        <w:ind w:left="4253" w:hanging="3544"/>
        <w:rPr>
          <w:sz w:val="28"/>
          <w:szCs w:val="28"/>
        </w:rPr>
      </w:pPr>
      <w:r w:rsidRPr="00B26E92">
        <w:rPr>
          <w:sz w:val="28"/>
          <w:szCs w:val="28"/>
        </w:rPr>
        <w:t>3.</w:t>
      </w:r>
      <w:r w:rsidR="00E42227" w:rsidRPr="00B26E92">
        <w:rPr>
          <w:sz w:val="28"/>
          <w:szCs w:val="28"/>
        </w:rPr>
        <w:t xml:space="preserve"> </w:t>
      </w:r>
      <w:r w:rsidRPr="00B26E92">
        <w:rPr>
          <w:sz w:val="28"/>
          <w:szCs w:val="28"/>
        </w:rPr>
        <w:t>Структура</w:t>
      </w:r>
      <w:r w:rsidRPr="00B26E92">
        <w:rPr>
          <w:spacing w:val="-5"/>
          <w:sz w:val="28"/>
          <w:szCs w:val="28"/>
        </w:rPr>
        <w:t xml:space="preserve"> </w:t>
      </w:r>
      <w:r w:rsidR="00FD4C29" w:rsidRPr="00B26E92">
        <w:rPr>
          <w:spacing w:val="-5"/>
          <w:sz w:val="28"/>
          <w:szCs w:val="28"/>
        </w:rPr>
        <w:t>Г</w:t>
      </w:r>
      <w:r w:rsidRPr="00B26E92">
        <w:rPr>
          <w:sz w:val="28"/>
          <w:szCs w:val="28"/>
        </w:rPr>
        <w:t>осударственной</w:t>
      </w:r>
      <w:r w:rsidRPr="00B26E92">
        <w:rPr>
          <w:spacing w:val="-6"/>
          <w:sz w:val="28"/>
          <w:szCs w:val="28"/>
        </w:rPr>
        <w:t xml:space="preserve"> </w:t>
      </w:r>
      <w:r w:rsidRPr="00B26E92">
        <w:rPr>
          <w:sz w:val="28"/>
          <w:szCs w:val="28"/>
        </w:rPr>
        <w:t xml:space="preserve">программы </w:t>
      </w:r>
    </w:p>
    <w:p w:rsidR="000228FB" w:rsidRPr="00B26E92" w:rsidRDefault="000228FB" w:rsidP="000228FB">
      <w:pPr>
        <w:pStyle w:val="1"/>
        <w:tabs>
          <w:tab w:val="left" w:pos="2127"/>
          <w:tab w:val="left" w:pos="11057"/>
        </w:tabs>
        <w:spacing w:before="0" w:beforeAutospacing="0" w:after="0" w:afterAutospacing="0"/>
        <w:ind w:left="4253" w:hanging="3544"/>
        <w:rPr>
          <w:sz w:val="28"/>
          <w:szCs w:val="28"/>
        </w:rPr>
      </w:pPr>
    </w:p>
    <w:tbl>
      <w:tblPr>
        <w:tblW w:w="15392" w:type="dxa"/>
        <w:tblLook w:val="01E0" w:firstRow="1" w:lastRow="1" w:firstColumn="1" w:lastColumn="1" w:noHBand="0" w:noVBand="0"/>
      </w:tblPr>
      <w:tblGrid>
        <w:gridCol w:w="1086"/>
        <w:gridCol w:w="5091"/>
        <w:gridCol w:w="2295"/>
        <w:gridCol w:w="2927"/>
        <w:gridCol w:w="3993"/>
      </w:tblGrid>
      <w:tr w:rsidR="00D337D2" w:rsidRPr="00B26E92" w:rsidTr="000228FB">
        <w:trPr>
          <w:trHeight w:val="561"/>
          <w:tblHeader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D337D2" w:rsidP="007F6BB6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  <w:rPr>
                <w:sz w:val="24"/>
                <w:szCs w:val="24"/>
              </w:rPr>
            </w:pPr>
            <w:r w:rsidRPr="00B26E92">
              <w:rPr>
                <w:sz w:val="24"/>
                <w:szCs w:val="24"/>
              </w:rPr>
              <w:t>№</w:t>
            </w:r>
            <w:r w:rsidRPr="00B26E92">
              <w:rPr>
                <w:spacing w:val="-57"/>
                <w:sz w:val="24"/>
                <w:szCs w:val="24"/>
              </w:rPr>
              <w:t xml:space="preserve"> </w:t>
            </w:r>
            <w:r w:rsidRPr="00B26E92">
              <w:rPr>
                <w:sz w:val="24"/>
                <w:szCs w:val="24"/>
              </w:rPr>
              <w:t>п/п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D337D2" w:rsidP="007F6BB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26E92">
              <w:rPr>
                <w:sz w:val="24"/>
                <w:szCs w:val="24"/>
              </w:rPr>
              <w:t>Задач</w:t>
            </w:r>
            <w:r w:rsidR="00FD4C29" w:rsidRPr="00B26E92">
              <w:rPr>
                <w:sz w:val="24"/>
                <w:szCs w:val="24"/>
              </w:rPr>
              <w:t>а</w:t>
            </w:r>
            <w:r w:rsidRPr="00B26E92">
              <w:rPr>
                <w:spacing w:val="-2"/>
                <w:sz w:val="24"/>
                <w:szCs w:val="24"/>
              </w:rPr>
              <w:t xml:space="preserve"> </w:t>
            </w:r>
            <w:r w:rsidRPr="00B26E92">
              <w:rPr>
                <w:sz w:val="24"/>
                <w:szCs w:val="24"/>
              </w:rPr>
              <w:t>структурного</w:t>
            </w:r>
            <w:r w:rsidRPr="00B26E92">
              <w:rPr>
                <w:spacing w:val="-2"/>
                <w:sz w:val="24"/>
                <w:szCs w:val="24"/>
              </w:rPr>
              <w:t xml:space="preserve"> </w:t>
            </w:r>
            <w:r w:rsidRPr="00B26E92">
              <w:rPr>
                <w:sz w:val="24"/>
                <w:szCs w:val="24"/>
              </w:rPr>
              <w:t>элемента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D337D2" w:rsidP="007F6BB6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B26E92">
              <w:rPr>
                <w:sz w:val="24"/>
                <w:szCs w:val="24"/>
              </w:rPr>
              <w:t xml:space="preserve">Краткое описание ожидаемых эффектов от </w:t>
            </w:r>
            <w:r w:rsidRPr="00B26E92">
              <w:rPr>
                <w:spacing w:val="-57"/>
                <w:sz w:val="24"/>
                <w:szCs w:val="24"/>
              </w:rPr>
              <w:t xml:space="preserve"> </w:t>
            </w:r>
            <w:r w:rsidRPr="00B26E92">
              <w:rPr>
                <w:sz w:val="24"/>
                <w:szCs w:val="24"/>
              </w:rPr>
              <w:t>реализации</w:t>
            </w:r>
            <w:r w:rsidRPr="00B26E92">
              <w:rPr>
                <w:spacing w:val="-6"/>
                <w:sz w:val="24"/>
                <w:szCs w:val="24"/>
              </w:rPr>
              <w:t xml:space="preserve"> </w:t>
            </w:r>
            <w:r w:rsidRPr="00B26E92">
              <w:rPr>
                <w:sz w:val="24"/>
                <w:szCs w:val="24"/>
              </w:rPr>
              <w:t>задачи</w:t>
            </w:r>
            <w:r w:rsidRPr="00B26E92">
              <w:rPr>
                <w:spacing w:val="-3"/>
                <w:sz w:val="24"/>
                <w:szCs w:val="24"/>
              </w:rPr>
              <w:t xml:space="preserve"> </w:t>
            </w:r>
            <w:r w:rsidRPr="00B26E92">
              <w:rPr>
                <w:sz w:val="24"/>
                <w:szCs w:val="24"/>
              </w:rPr>
              <w:t>структурного</w:t>
            </w:r>
            <w:r w:rsidRPr="00B26E92">
              <w:rPr>
                <w:spacing w:val="-3"/>
                <w:sz w:val="24"/>
                <w:szCs w:val="24"/>
              </w:rPr>
              <w:t xml:space="preserve"> </w:t>
            </w:r>
            <w:r w:rsidRPr="00B26E92">
              <w:rPr>
                <w:sz w:val="24"/>
                <w:szCs w:val="24"/>
              </w:rPr>
              <w:t>элемента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D337D2" w:rsidP="007F6BB6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B26E92">
              <w:rPr>
                <w:sz w:val="24"/>
                <w:szCs w:val="24"/>
              </w:rPr>
              <w:t>Связь</w:t>
            </w:r>
            <w:r w:rsidRPr="00B26E92">
              <w:rPr>
                <w:spacing w:val="-1"/>
                <w:sz w:val="24"/>
                <w:szCs w:val="24"/>
              </w:rPr>
              <w:t xml:space="preserve"> </w:t>
            </w:r>
          </w:p>
          <w:p w:rsidR="00D337D2" w:rsidRPr="00B26E92" w:rsidRDefault="00D337D2" w:rsidP="007F6BB6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B26E92">
              <w:rPr>
                <w:sz w:val="24"/>
                <w:szCs w:val="24"/>
              </w:rPr>
              <w:t>с</w:t>
            </w:r>
            <w:r w:rsidRPr="00B26E92">
              <w:rPr>
                <w:spacing w:val="-2"/>
                <w:sz w:val="24"/>
                <w:szCs w:val="24"/>
              </w:rPr>
              <w:t xml:space="preserve"> </w:t>
            </w:r>
            <w:r w:rsidRPr="00B26E92">
              <w:rPr>
                <w:sz w:val="24"/>
                <w:szCs w:val="24"/>
              </w:rPr>
              <w:t>показателями</w:t>
            </w:r>
            <w:r w:rsidR="00FD4C29" w:rsidRPr="00B26E92">
              <w:rPr>
                <w:sz w:val="24"/>
                <w:szCs w:val="24"/>
              </w:rPr>
              <w:t xml:space="preserve"> Государственной</w:t>
            </w:r>
            <w:r w:rsidR="00FD4C29" w:rsidRPr="00B26E92">
              <w:rPr>
                <w:spacing w:val="-5"/>
                <w:sz w:val="24"/>
                <w:szCs w:val="24"/>
              </w:rPr>
              <w:t xml:space="preserve"> </w:t>
            </w:r>
            <w:r w:rsidR="00FD4C29" w:rsidRPr="00B26E92">
              <w:rPr>
                <w:sz w:val="24"/>
                <w:szCs w:val="24"/>
              </w:rPr>
              <w:t>программы</w:t>
            </w:r>
          </w:p>
        </w:tc>
      </w:tr>
      <w:tr w:rsidR="00D337D2" w:rsidRPr="00B26E92" w:rsidTr="007F6BB6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7D2" w:rsidRPr="00B26E92" w:rsidRDefault="00D337D2" w:rsidP="007F6BB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  <w:r w:rsidRPr="00B26E92">
              <w:rPr>
                <w:sz w:val="24"/>
                <w:szCs w:val="24"/>
              </w:rPr>
              <w:t>1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Default="00D337D2" w:rsidP="007F6BB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26E92">
              <w:rPr>
                <w:sz w:val="24"/>
                <w:szCs w:val="24"/>
              </w:rPr>
              <w:t>Комплекс</w:t>
            </w:r>
            <w:r w:rsidRPr="00B26E92">
              <w:rPr>
                <w:spacing w:val="-4"/>
                <w:sz w:val="24"/>
                <w:szCs w:val="24"/>
              </w:rPr>
              <w:t xml:space="preserve"> </w:t>
            </w:r>
            <w:r w:rsidRPr="00B26E92">
              <w:rPr>
                <w:sz w:val="24"/>
                <w:szCs w:val="24"/>
              </w:rPr>
              <w:t>процессных</w:t>
            </w:r>
            <w:r w:rsidRPr="00B26E92">
              <w:rPr>
                <w:spacing w:val="-4"/>
                <w:sz w:val="24"/>
                <w:szCs w:val="24"/>
              </w:rPr>
              <w:t xml:space="preserve"> </w:t>
            </w:r>
            <w:r w:rsidRPr="00B26E92">
              <w:rPr>
                <w:sz w:val="24"/>
                <w:szCs w:val="24"/>
              </w:rPr>
              <w:t>мероприятий</w:t>
            </w:r>
            <w:r w:rsidRPr="00B26E92">
              <w:rPr>
                <w:spacing w:val="-4"/>
                <w:sz w:val="24"/>
                <w:szCs w:val="24"/>
              </w:rPr>
              <w:t xml:space="preserve"> </w:t>
            </w:r>
            <w:r w:rsidRPr="00B26E92">
              <w:rPr>
                <w:sz w:val="24"/>
                <w:szCs w:val="24"/>
              </w:rPr>
              <w:t>«</w:t>
            </w:r>
            <w:r w:rsidRPr="00B26E92">
              <w:rPr>
                <w:rFonts w:eastAsia="Calibri"/>
                <w:bCs/>
                <w:sz w:val="24"/>
                <w:szCs w:val="24"/>
              </w:rPr>
              <w:t>Обеспечение эффективного государственного управления</w:t>
            </w:r>
            <w:r w:rsidRPr="00B26E92">
              <w:rPr>
                <w:sz w:val="24"/>
                <w:szCs w:val="24"/>
              </w:rPr>
              <w:t>»</w:t>
            </w:r>
          </w:p>
          <w:p w:rsidR="000B3859" w:rsidRPr="00B26E92" w:rsidRDefault="000B3859" w:rsidP="007F6BB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D337D2" w:rsidRPr="00B26E92" w:rsidTr="000228FB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37D2" w:rsidRPr="00B26E92" w:rsidRDefault="00D337D2" w:rsidP="007F6BB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Default="00D337D2" w:rsidP="00FD4C29">
            <w:pPr>
              <w:pStyle w:val="TableParagraph"/>
              <w:tabs>
                <w:tab w:val="left" w:pos="8304"/>
                <w:tab w:val="left" w:pos="11057"/>
              </w:tabs>
              <w:ind w:left="-93" w:right="34"/>
              <w:jc w:val="center"/>
              <w:rPr>
                <w:sz w:val="24"/>
                <w:szCs w:val="24"/>
              </w:rPr>
            </w:pPr>
            <w:r w:rsidRPr="00B26E92">
              <w:rPr>
                <w:sz w:val="24"/>
                <w:szCs w:val="24"/>
              </w:rPr>
              <w:t xml:space="preserve">Ответственный за реализацию </w:t>
            </w:r>
            <w:r w:rsidR="00FD4C29" w:rsidRPr="00B26E92">
              <w:rPr>
                <w:sz w:val="24"/>
                <w:szCs w:val="24"/>
              </w:rPr>
              <w:t xml:space="preserve">– </w:t>
            </w:r>
            <w:r w:rsidRPr="00B26E92">
              <w:rPr>
                <w:sz w:val="24"/>
                <w:szCs w:val="24"/>
              </w:rPr>
              <w:t>администрация Губернатора и Правительства Кировской области</w:t>
            </w:r>
          </w:p>
          <w:p w:rsidR="000B3859" w:rsidRPr="00B26E92" w:rsidRDefault="000B3859" w:rsidP="00FD4C29">
            <w:pPr>
              <w:pStyle w:val="TableParagraph"/>
              <w:tabs>
                <w:tab w:val="left" w:pos="8304"/>
                <w:tab w:val="left" w:pos="11057"/>
              </w:tabs>
              <w:ind w:left="-93" w:right="3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D337D2" w:rsidP="007F6BB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26E92">
              <w:rPr>
                <w:sz w:val="24"/>
                <w:szCs w:val="24"/>
              </w:rPr>
              <w:t>–</w:t>
            </w:r>
          </w:p>
        </w:tc>
      </w:tr>
      <w:tr w:rsidR="00D337D2" w:rsidRPr="00B26E92" w:rsidTr="007F6BB6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D337D2" w:rsidP="007F6BB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  <w:r w:rsidRPr="00B26E92">
              <w:rPr>
                <w:sz w:val="24"/>
                <w:szCs w:val="24"/>
              </w:rPr>
              <w:t>1.1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D337D2" w:rsidP="007F6BB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26E92">
              <w:rPr>
                <w:sz w:val="24"/>
                <w:szCs w:val="24"/>
              </w:rPr>
              <w:t>С</w:t>
            </w:r>
            <w:r w:rsidRPr="00B26E92">
              <w:rPr>
                <w:rFonts w:eastAsia="Calibri"/>
                <w:sz w:val="24"/>
                <w:szCs w:val="24"/>
              </w:rPr>
              <w:t>оздание условий для реализации установленных полномочий Губернатора Кировской области и Правительства Кировской области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FD4C29" w:rsidP="007F6B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26E92">
              <w:rPr>
                <w:rFonts w:eastAsia="Calibri"/>
              </w:rPr>
              <w:t>о</w:t>
            </w:r>
            <w:r w:rsidR="00D337D2" w:rsidRPr="00B26E92">
              <w:rPr>
                <w:rFonts w:eastAsia="Calibri"/>
              </w:rPr>
              <w:t xml:space="preserve">существлено организационное, финансовое и иное обеспечение деятельности Губернатора Кировской области, Правительства Кировской области и </w:t>
            </w:r>
            <w:r w:rsidR="00D337D2" w:rsidRPr="00B26E92">
              <w:t xml:space="preserve">администрации Губернатора и </w:t>
            </w:r>
            <w:r w:rsidR="00D337D2" w:rsidRPr="00B26E92">
              <w:lastRenderedPageBreak/>
              <w:t>Правительства Кировской области</w:t>
            </w:r>
            <w:r w:rsidRPr="00B26E92">
              <w:t>;</w:t>
            </w:r>
            <w:r w:rsidR="00D337D2" w:rsidRPr="00B26E92">
              <w:rPr>
                <w:rFonts w:eastAsia="Calibri"/>
              </w:rPr>
              <w:t xml:space="preserve"> </w:t>
            </w:r>
          </w:p>
          <w:p w:rsidR="00D337D2" w:rsidRPr="00B26E92" w:rsidRDefault="00FD4C29" w:rsidP="007F6B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26E92">
              <w:t>о</w:t>
            </w:r>
            <w:r w:rsidR="00D337D2" w:rsidRPr="00B26E92">
              <w:t>беспечена профилактика коррупционных правонарушений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FD4C29" w:rsidP="007F6BB6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B26E92">
              <w:rPr>
                <w:sz w:val="24"/>
                <w:szCs w:val="24"/>
              </w:rPr>
              <w:lastRenderedPageBreak/>
              <w:t>у</w:t>
            </w:r>
            <w:r w:rsidR="00D337D2" w:rsidRPr="00B26E92">
              <w:rPr>
                <w:sz w:val="24"/>
                <w:szCs w:val="24"/>
              </w:rPr>
              <w:t>ровень информированности граждан Кировской области о мерах, принимаемых государством для противодействия коррупции</w:t>
            </w:r>
          </w:p>
        </w:tc>
      </w:tr>
      <w:tr w:rsidR="00D337D2" w:rsidRPr="00B26E92" w:rsidTr="007F6BB6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D337D2" w:rsidP="007F6BB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26E92">
              <w:rPr>
                <w:sz w:val="24"/>
                <w:szCs w:val="24"/>
              </w:rPr>
              <w:t>1.2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D337D2" w:rsidP="007F6BB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26E92">
              <w:rPr>
                <w:sz w:val="24"/>
                <w:szCs w:val="24"/>
              </w:rPr>
              <w:t>Развитие кадрового потенциала государственного управления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FD4C29" w:rsidP="007F6BB6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B26E92">
              <w:rPr>
                <w:rFonts w:eastAsia="Calibri"/>
                <w:sz w:val="24"/>
                <w:szCs w:val="24"/>
              </w:rPr>
              <w:t>о</w:t>
            </w:r>
            <w:r w:rsidR="00D337D2" w:rsidRPr="00B26E92">
              <w:rPr>
                <w:rFonts w:eastAsia="Calibri"/>
                <w:sz w:val="24"/>
                <w:szCs w:val="24"/>
              </w:rPr>
              <w:t xml:space="preserve">существлено профессиональное развитие </w:t>
            </w:r>
            <w:r w:rsidRPr="00B26E92">
              <w:rPr>
                <w:sz w:val="24"/>
                <w:szCs w:val="24"/>
              </w:rPr>
              <w:t>гражданских служащих;</w:t>
            </w:r>
          </w:p>
          <w:p w:rsidR="00D337D2" w:rsidRPr="00B26E92" w:rsidRDefault="00FD4C29" w:rsidP="00FD4C29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26E92">
              <w:rPr>
                <w:sz w:val="24"/>
                <w:szCs w:val="24"/>
              </w:rPr>
              <w:t>п</w:t>
            </w:r>
            <w:r w:rsidR="00D337D2" w:rsidRPr="00B26E92">
              <w:rPr>
                <w:sz w:val="24"/>
                <w:szCs w:val="24"/>
              </w:rPr>
              <w:t xml:space="preserve">одготовлены </w:t>
            </w:r>
            <w:r w:rsidR="00D337D2" w:rsidRPr="00B26E92">
              <w:rPr>
                <w:rFonts w:eastAsia="Calibri"/>
                <w:sz w:val="24"/>
                <w:szCs w:val="24"/>
              </w:rPr>
              <w:t>управленческие кадры для организаций народного хозяйства Российской Федерации</w:t>
            </w:r>
            <w:r w:rsidR="00D337D2" w:rsidRPr="00B26E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FD4C29" w:rsidP="007F6BB6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B26E92">
              <w:rPr>
                <w:rFonts w:eastAsia="Calibri"/>
                <w:sz w:val="24"/>
                <w:szCs w:val="24"/>
              </w:rPr>
              <w:t>д</w:t>
            </w:r>
            <w:r w:rsidR="00D337D2" w:rsidRPr="00B26E92">
              <w:rPr>
                <w:rFonts w:eastAsia="Calibri"/>
                <w:sz w:val="24"/>
                <w:szCs w:val="24"/>
              </w:rPr>
              <w:t>оля специалистов, прошедших конкурсный отбор и рекомендованных для обучения в рамках Государственного плана подготовки управленческих кадров для организаций народного хозяйства Российской Федерации, от квоты региона</w:t>
            </w:r>
          </w:p>
        </w:tc>
      </w:tr>
      <w:tr w:rsidR="00D337D2" w:rsidRPr="00B26E92" w:rsidTr="007F6BB6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D337D2" w:rsidP="007F6BB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  <w:r w:rsidRPr="00B26E92">
              <w:rPr>
                <w:sz w:val="24"/>
                <w:szCs w:val="24"/>
              </w:rPr>
              <w:t>2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D337D2" w:rsidP="007F6BB6">
            <w:pPr>
              <w:tabs>
                <w:tab w:val="left" w:pos="11057"/>
              </w:tabs>
              <w:spacing w:before="21"/>
              <w:ind w:left="405" w:right="563"/>
              <w:jc w:val="center"/>
            </w:pPr>
            <w:r w:rsidRPr="00B26E92">
              <w:t>Комплекс</w:t>
            </w:r>
            <w:r w:rsidRPr="00B26E92">
              <w:rPr>
                <w:spacing w:val="-4"/>
              </w:rPr>
              <w:t xml:space="preserve"> </w:t>
            </w:r>
            <w:r w:rsidRPr="00B26E92">
              <w:t>процессных</w:t>
            </w:r>
            <w:r w:rsidRPr="00B26E92">
              <w:rPr>
                <w:spacing w:val="-4"/>
              </w:rPr>
              <w:t xml:space="preserve"> </w:t>
            </w:r>
            <w:r w:rsidRPr="00B26E92">
              <w:t>мероприятий</w:t>
            </w:r>
            <w:r w:rsidRPr="00B26E92">
              <w:rPr>
                <w:spacing w:val="-4"/>
              </w:rPr>
              <w:t xml:space="preserve"> </w:t>
            </w:r>
            <w:r w:rsidRPr="00B26E92">
              <w:t>«Развитие государственной информационной политики»</w:t>
            </w:r>
          </w:p>
        </w:tc>
      </w:tr>
      <w:tr w:rsidR="00D337D2" w:rsidRPr="00B26E92" w:rsidTr="000228FB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D337D2" w:rsidP="007F6BB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D337D2" w:rsidP="00FD4C29">
            <w:pPr>
              <w:pStyle w:val="aa"/>
              <w:shd w:val="clear" w:color="auto" w:fill="FFFFFF"/>
              <w:spacing w:before="0" w:beforeAutospacing="0" w:after="0" w:afterAutospacing="0"/>
              <w:ind w:firstLine="48"/>
              <w:jc w:val="both"/>
            </w:pPr>
            <w:r w:rsidRPr="00B26E92">
              <w:t xml:space="preserve">Ответственный за реализацию </w:t>
            </w:r>
            <w:r w:rsidR="00FD4C29" w:rsidRPr="00B26E92">
              <w:t xml:space="preserve">– </w:t>
            </w:r>
            <w:r w:rsidRPr="00B26E92">
              <w:t>управление массовых коммуникаций Кировской области</w:t>
            </w:r>
          </w:p>
        </w:tc>
        <w:tc>
          <w:tcPr>
            <w:tcW w:w="6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D337D2" w:rsidP="007F6BB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26E92">
              <w:rPr>
                <w:sz w:val="24"/>
                <w:szCs w:val="24"/>
              </w:rPr>
              <w:t>–</w:t>
            </w:r>
          </w:p>
        </w:tc>
      </w:tr>
      <w:tr w:rsidR="00D337D2" w:rsidRPr="00B26E92" w:rsidTr="007F6BB6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D337D2" w:rsidP="007F6BB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D337D2" w:rsidP="007F6BB6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B26E92">
              <w:rPr>
                <w:sz w:val="24"/>
                <w:szCs w:val="24"/>
              </w:rPr>
              <w:t>Повышение информационной открытости органов государственной власти Кировской области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FD4C29" w:rsidP="007F6BB6">
            <w:pPr>
              <w:pStyle w:val="aa"/>
              <w:shd w:val="clear" w:color="auto" w:fill="FFFFFF"/>
              <w:spacing w:before="0" w:beforeAutospacing="0" w:after="0" w:afterAutospacing="0"/>
              <w:ind w:left="58"/>
              <w:jc w:val="both"/>
            </w:pPr>
            <w:r w:rsidRPr="00B26E92">
              <w:t>о</w:t>
            </w:r>
            <w:r w:rsidR="00D337D2" w:rsidRPr="00B26E92">
              <w:t>беспечена информационная открытость и прозрачность деятельности Губернатора Кировской области и органов государственной власти Кировской области на официальном информационном сайте Правительства Кировской о</w:t>
            </w:r>
            <w:r w:rsidRPr="00B26E92">
              <w:t>бласти</w:t>
            </w:r>
          </w:p>
          <w:p w:rsidR="00D337D2" w:rsidRPr="00B26E92" w:rsidRDefault="00D337D2" w:rsidP="007F6BB6">
            <w:pPr>
              <w:pStyle w:val="aa"/>
              <w:shd w:val="clear" w:color="auto" w:fill="FFFFFF"/>
              <w:spacing w:before="0" w:beforeAutospacing="0" w:after="0" w:afterAutospacing="0"/>
              <w:ind w:left="58"/>
              <w:jc w:val="both"/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D2" w:rsidRPr="00B26E92" w:rsidRDefault="00FD4C29" w:rsidP="007F6BB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26E92">
              <w:rPr>
                <w:rFonts w:eastAsia="Calibri"/>
                <w:sz w:val="24"/>
                <w:szCs w:val="24"/>
              </w:rPr>
              <w:t>к</w:t>
            </w:r>
            <w:r w:rsidR="00D337D2" w:rsidRPr="00B26E92">
              <w:rPr>
                <w:rFonts w:eastAsia="Calibri"/>
                <w:sz w:val="24"/>
                <w:szCs w:val="24"/>
              </w:rPr>
              <w:t xml:space="preserve">оличество информационных материалов о </w:t>
            </w:r>
            <w:r w:rsidR="00D337D2" w:rsidRPr="00B26E92">
              <w:rPr>
                <w:sz w:val="24"/>
                <w:szCs w:val="24"/>
              </w:rPr>
              <w:t>деятельности Губернатора Кировской области и органов государственной власти Кировской области на официальном информационном сайте Правительства Кировской области</w:t>
            </w:r>
          </w:p>
        </w:tc>
      </w:tr>
    </w:tbl>
    <w:p w:rsidR="00D337D2" w:rsidRPr="00B26E92" w:rsidRDefault="00D337D2" w:rsidP="00D337D2">
      <w:pPr>
        <w:rPr>
          <w:b/>
          <w:bCs/>
        </w:rPr>
      </w:pPr>
    </w:p>
    <w:p w:rsidR="00E42227" w:rsidRDefault="00E42227" w:rsidP="00FD4C29">
      <w:pPr>
        <w:pStyle w:val="1"/>
        <w:tabs>
          <w:tab w:val="left" w:pos="2127"/>
          <w:tab w:val="left" w:pos="11057"/>
        </w:tabs>
        <w:spacing w:before="0"/>
        <w:ind w:left="4253" w:hanging="3544"/>
        <w:rPr>
          <w:sz w:val="28"/>
          <w:szCs w:val="28"/>
        </w:rPr>
      </w:pPr>
    </w:p>
    <w:p w:rsidR="00B26E92" w:rsidRDefault="00B26E92" w:rsidP="00FD4C29">
      <w:pPr>
        <w:pStyle w:val="1"/>
        <w:tabs>
          <w:tab w:val="left" w:pos="2127"/>
          <w:tab w:val="left" w:pos="11057"/>
        </w:tabs>
        <w:spacing w:before="0"/>
        <w:ind w:left="4253" w:hanging="3544"/>
        <w:rPr>
          <w:sz w:val="28"/>
          <w:szCs w:val="28"/>
        </w:rPr>
      </w:pPr>
    </w:p>
    <w:p w:rsidR="00B26E92" w:rsidRDefault="00B26E92" w:rsidP="00FD4C29">
      <w:pPr>
        <w:pStyle w:val="1"/>
        <w:tabs>
          <w:tab w:val="left" w:pos="2127"/>
          <w:tab w:val="left" w:pos="11057"/>
        </w:tabs>
        <w:spacing w:before="0"/>
        <w:ind w:left="4253" w:hanging="3544"/>
        <w:rPr>
          <w:sz w:val="28"/>
          <w:szCs w:val="28"/>
        </w:rPr>
      </w:pPr>
    </w:p>
    <w:p w:rsidR="00026751" w:rsidRPr="00B26E92" w:rsidRDefault="00026751" w:rsidP="00FD4C29">
      <w:pPr>
        <w:pStyle w:val="1"/>
        <w:tabs>
          <w:tab w:val="left" w:pos="2127"/>
          <w:tab w:val="left" w:pos="11057"/>
        </w:tabs>
        <w:spacing w:before="0"/>
        <w:ind w:left="4253" w:hanging="3544"/>
        <w:rPr>
          <w:sz w:val="28"/>
          <w:szCs w:val="28"/>
        </w:rPr>
      </w:pPr>
    </w:p>
    <w:p w:rsidR="00457E95" w:rsidRPr="00B26E92" w:rsidRDefault="00457E95" w:rsidP="003124A6">
      <w:pPr>
        <w:pStyle w:val="1"/>
        <w:tabs>
          <w:tab w:val="left" w:pos="2127"/>
          <w:tab w:val="left" w:pos="11057"/>
        </w:tabs>
        <w:spacing w:before="0"/>
        <w:ind w:left="4253" w:hanging="3119"/>
        <w:rPr>
          <w:sz w:val="28"/>
          <w:szCs w:val="28"/>
        </w:rPr>
      </w:pPr>
      <w:r w:rsidRPr="00B26E92">
        <w:rPr>
          <w:sz w:val="28"/>
          <w:szCs w:val="28"/>
        </w:rPr>
        <w:t>4.</w:t>
      </w:r>
      <w:r w:rsidR="00E42227" w:rsidRPr="00B26E92">
        <w:rPr>
          <w:sz w:val="28"/>
          <w:szCs w:val="28"/>
        </w:rPr>
        <w:t xml:space="preserve">  </w:t>
      </w:r>
      <w:r w:rsidRPr="00B26E92">
        <w:rPr>
          <w:sz w:val="28"/>
          <w:szCs w:val="28"/>
        </w:rPr>
        <w:t xml:space="preserve">Финансовое обеспечение </w:t>
      </w:r>
      <w:r w:rsidR="00E42227" w:rsidRPr="00B26E92">
        <w:rPr>
          <w:sz w:val="28"/>
          <w:szCs w:val="28"/>
        </w:rPr>
        <w:t>Г</w:t>
      </w:r>
      <w:r w:rsidRPr="00B26E92">
        <w:rPr>
          <w:sz w:val="28"/>
          <w:szCs w:val="28"/>
        </w:rPr>
        <w:t xml:space="preserve">осударственной  программы  </w:t>
      </w:r>
    </w:p>
    <w:tbl>
      <w:tblPr>
        <w:tblStyle w:val="TableNormal"/>
        <w:tblW w:w="4952" w:type="pct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845"/>
        <w:gridCol w:w="1699"/>
        <w:gridCol w:w="1842"/>
        <w:gridCol w:w="1845"/>
        <w:gridCol w:w="1990"/>
      </w:tblGrid>
      <w:tr w:rsidR="00616A97" w:rsidRPr="00B26E92" w:rsidTr="00E42227">
        <w:trPr>
          <w:trHeight w:val="390"/>
        </w:trPr>
        <w:tc>
          <w:tcPr>
            <w:tcW w:w="1961" w:type="pct"/>
            <w:vMerge w:val="restart"/>
          </w:tcPr>
          <w:p w:rsidR="00746684" w:rsidRPr="00B26E92" w:rsidRDefault="00746684" w:rsidP="00746684">
            <w:pPr>
              <w:pStyle w:val="TableParagraph"/>
              <w:ind w:left="296" w:right="77"/>
              <w:jc w:val="center"/>
              <w:rPr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  <w:lang w:val="ru-RU"/>
              </w:rPr>
              <w:t>Источник финансового</w:t>
            </w:r>
            <w:r w:rsidRPr="00B26E92">
              <w:rPr>
                <w:spacing w:val="-38"/>
                <w:sz w:val="28"/>
                <w:szCs w:val="28"/>
                <w:lang w:val="ru-RU"/>
              </w:rPr>
              <w:t xml:space="preserve"> </w:t>
            </w:r>
            <w:r w:rsidRPr="00B26E92">
              <w:rPr>
                <w:sz w:val="28"/>
                <w:szCs w:val="28"/>
                <w:lang w:val="ru-RU"/>
              </w:rPr>
              <w:t xml:space="preserve">обеспечения </w:t>
            </w:r>
          </w:p>
          <w:p w:rsidR="00616A97" w:rsidRPr="00B26E92" w:rsidRDefault="00746684" w:rsidP="00746684">
            <w:pPr>
              <w:pStyle w:val="TableParagraph"/>
              <w:ind w:left="296" w:right="77"/>
              <w:jc w:val="center"/>
              <w:rPr>
                <w:sz w:val="28"/>
                <w:szCs w:val="28"/>
                <w:lang w:val="ru-RU"/>
              </w:rPr>
            </w:pPr>
            <w:r w:rsidRPr="00B26E92">
              <w:rPr>
                <w:spacing w:val="-3"/>
                <w:sz w:val="28"/>
                <w:szCs w:val="28"/>
                <w:lang w:val="ru-RU"/>
              </w:rPr>
              <w:t>Государственной программы</w:t>
            </w:r>
          </w:p>
        </w:tc>
        <w:tc>
          <w:tcPr>
            <w:tcW w:w="3039" w:type="pct"/>
            <w:gridSpan w:val="5"/>
          </w:tcPr>
          <w:p w:rsidR="000228FB" w:rsidRPr="00B26E92" w:rsidRDefault="00616A97" w:rsidP="00FD4C29">
            <w:pPr>
              <w:pStyle w:val="TableParagraph"/>
              <w:ind w:left="1790" w:right="1789"/>
              <w:jc w:val="center"/>
              <w:rPr>
                <w:spacing w:val="-3"/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  <w:lang w:val="ru-RU"/>
              </w:rPr>
              <w:t>Объем</w:t>
            </w:r>
            <w:r w:rsidRPr="00B26E9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26E92">
              <w:rPr>
                <w:sz w:val="28"/>
                <w:szCs w:val="28"/>
                <w:lang w:val="ru-RU"/>
              </w:rPr>
              <w:t>финансового</w:t>
            </w:r>
            <w:r w:rsidRPr="00B26E9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26E92">
              <w:rPr>
                <w:sz w:val="28"/>
                <w:szCs w:val="28"/>
                <w:lang w:val="ru-RU"/>
              </w:rPr>
              <w:t>обеспечения</w:t>
            </w:r>
            <w:r w:rsidRPr="00B26E9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D4C29" w:rsidRPr="00B26E92">
              <w:rPr>
                <w:sz w:val="28"/>
                <w:szCs w:val="28"/>
                <w:lang w:val="ru-RU"/>
              </w:rPr>
              <w:t>Государственной</w:t>
            </w:r>
            <w:r w:rsidR="00FD4C29" w:rsidRPr="00B26E9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FD4C29" w:rsidRPr="00B26E92">
              <w:rPr>
                <w:sz w:val="28"/>
                <w:szCs w:val="28"/>
                <w:lang w:val="ru-RU"/>
              </w:rPr>
              <w:t xml:space="preserve">программы </w:t>
            </w:r>
            <w:r w:rsidRPr="00B26E92">
              <w:rPr>
                <w:sz w:val="28"/>
                <w:szCs w:val="28"/>
                <w:lang w:val="ru-RU"/>
              </w:rPr>
              <w:t>по</w:t>
            </w:r>
            <w:r w:rsidRPr="00B26E9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26E92">
              <w:rPr>
                <w:sz w:val="28"/>
                <w:szCs w:val="28"/>
                <w:lang w:val="ru-RU"/>
              </w:rPr>
              <w:t>годам,</w:t>
            </w:r>
            <w:r w:rsidRPr="00B26E92">
              <w:rPr>
                <w:spacing w:val="-3"/>
                <w:sz w:val="28"/>
                <w:szCs w:val="28"/>
                <w:lang w:val="ru-RU"/>
              </w:rPr>
              <w:t xml:space="preserve"> </w:t>
            </w:r>
          </w:p>
          <w:p w:rsidR="00616A97" w:rsidRPr="00B26E92" w:rsidRDefault="00616A97" w:rsidP="00FD4C29">
            <w:pPr>
              <w:pStyle w:val="TableParagraph"/>
              <w:ind w:left="1790" w:right="1789"/>
              <w:jc w:val="center"/>
              <w:rPr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  <w:lang w:val="ru-RU"/>
              </w:rPr>
              <w:t>тыс.</w:t>
            </w:r>
            <w:r w:rsidRPr="00B26E9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26E92">
              <w:rPr>
                <w:sz w:val="28"/>
                <w:szCs w:val="28"/>
                <w:lang w:val="ru-RU"/>
              </w:rPr>
              <w:t>рублей</w:t>
            </w:r>
          </w:p>
        </w:tc>
      </w:tr>
      <w:tr w:rsidR="00616A97" w:rsidRPr="00B26E92" w:rsidTr="00E42227">
        <w:trPr>
          <w:trHeight w:val="427"/>
        </w:trPr>
        <w:tc>
          <w:tcPr>
            <w:tcW w:w="1961" w:type="pct"/>
            <w:vMerge/>
          </w:tcPr>
          <w:p w:rsidR="00616A97" w:rsidRPr="00B26E92" w:rsidRDefault="00616A97" w:rsidP="007F6B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08" w:type="pct"/>
            <w:vMerge w:val="restart"/>
          </w:tcPr>
          <w:p w:rsidR="00616A97" w:rsidRPr="00B26E92" w:rsidRDefault="00746684" w:rsidP="007F6BB6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</w:rPr>
              <w:t>всего</w:t>
            </w:r>
            <w:r w:rsidRPr="00B26E92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431" w:type="pct"/>
            <w:gridSpan w:val="4"/>
          </w:tcPr>
          <w:p w:rsidR="00616A97" w:rsidRPr="00B26E92" w:rsidRDefault="00616A97" w:rsidP="007F6BB6">
            <w:pPr>
              <w:jc w:val="center"/>
              <w:rPr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  <w:lang w:val="ru-RU"/>
              </w:rPr>
              <w:t>из них</w:t>
            </w:r>
          </w:p>
        </w:tc>
      </w:tr>
      <w:tr w:rsidR="00616A97" w:rsidRPr="00B26E92" w:rsidTr="00E42227">
        <w:trPr>
          <w:trHeight w:val="427"/>
        </w:trPr>
        <w:tc>
          <w:tcPr>
            <w:tcW w:w="1961" w:type="pct"/>
            <w:vMerge/>
          </w:tcPr>
          <w:p w:rsidR="00616A97" w:rsidRPr="00B26E92" w:rsidRDefault="00616A97" w:rsidP="007F6BB6">
            <w:pPr>
              <w:rPr>
                <w:sz w:val="28"/>
                <w:szCs w:val="28"/>
              </w:rPr>
            </w:pPr>
          </w:p>
        </w:tc>
        <w:tc>
          <w:tcPr>
            <w:tcW w:w="608" w:type="pct"/>
            <w:vMerge/>
          </w:tcPr>
          <w:p w:rsidR="00616A97" w:rsidRPr="00B26E92" w:rsidRDefault="00616A97" w:rsidP="007F6BB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616A97" w:rsidRPr="00B26E92" w:rsidRDefault="00616A97" w:rsidP="002E76D8">
            <w:pPr>
              <w:jc w:val="center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>202</w:t>
            </w:r>
            <w:r w:rsidRPr="00B26E92">
              <w:rPr>
                <w:sz w:val="28"/>
                <w:szCs w:val="28"/>
                <w:lang w:val="ru-RU"/>
              </w:rPr>
              <w:t>4</w:t>
            </w:r>
            <w:r w:rsidR="002E76D8" w:rsidRPr="00B26E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E92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07" w:type="pct"/>
          </w:tcPr>
          <w:p w:rsidR="00616A97" w:rsidRPr="00B26E92" w:rsidRDefault="00616A97" w:rsidP="002E76D8">
            <w:pPr>
              <w:jc w:val="center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>202</w:t>
            </w:r>
            <w:r w:rsidRPr="00B26E92">
              <w:rPr>
                <w:sz w:val="28"/>
                <w:szCs w:val="28"/>
                <w:lang w:val="ru-RU"/>
              </w:rPr>
              <w:t>5</w:t>
            </w:r>
            <w:r w:rsidR="002E76D8" w:rsidRPr="00B26E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E92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08" w:type="pct"/>
          </w:tcPr>
          <w:p w:rsidR="00616A97" w:rsidRPr="00B26E92" w:rsidRDefault="00616A97" w:rsidP="002E76D8">
            <w:pPr>
              <w:jc w:val="center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>202</w:t>
            </w:r>
            <w:r w:rsidRPr="00B26E92">
              <w:rPr>
                <w:sz w:val="28"/>
                <w:szCs w:val="28"/>
                <w:lang w:val="ru-RU"/>
              </w:rPr>
              <w:t>6</w:t>
            </w:r>
            <w:r w:rsidR="002E76D8" w:rsidRPr="00B26E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E92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56" w:type="pct"/>
          </w:tcPr>
          <w:p w:rsidR="00616A97" w:rsidRPr="00B26E92" w:rsidRDefault="00616A97" w:rsidP="002E76D8">
            <w:pPr>
              <w:jc w:val="center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>202</w:t>
            </w:r>
            <w:r w:rsidRPr="00B26E92">
              <w:rPr>
                <w:sz w:val="28"/>
                <w:szCs w:val="28"/>
                <w:lang w:val="ru-RU"/>
              </w:rPr>
              <w:t>7</w:t>
            </w:r>
            <w:r w:rsidRPr="00B26E92">
              <w:rPr>
                <w:sz w:val="28"/>
                <w:szCs w:val="28"/>
              </w:rPr>
              <w:t xml:space="preserve"> </w:t>
            </w:r>
            <w:proofErr w:type="spellStart"/>
            <w:r w:rsidRPr="00B26E92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7F6BB6" w:rsidRPr="00B26E92" w:rsidTr="00E42227">
        <w:trPr>
          <w:trHeight w:val="383"/>
        </w:trPr>
        <w:tc>
          <w:tcPr>
            <w:tcW w:w="1961" w:type="pct"/>
          </w:tcPr>
          <w:p w:rsidR="007F6BB6" w:rsidRPr="00B26E92" w:rsidRDefault="007F6BB6" w:rsidP="00E42227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iCs/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  <w:lang w:val="ru-RU"/>
              </w:rPr>
              <w:t>Государственная</w:t>
            </w:r>
            <w:r w:rsidRPr="00B26E9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26E92">
              <w:rPr>
                <w:sz w:val="28"/>
                <w:szCs w:val="28"/>
                <w:lang w:val="ru-RU"/>
              </w:rPr>
              <w:t xml:space="preserve">программа </w:t>
            </w:r>
            <w:r w:rsidRPr="00B26E92">
              <w:rPr>
                <w:sz w:val="28"/>
                <w:szCs w:val="28"/>
              </w:rPr>
              <w:t>–</w:t>
            </w:r>
            <w:r w:rsidRPr="00B26E92">
              <w:rPr>
                <w:iCs/>
                <w:sz w:val="28"/>
                <w:szCs w:val="28"/>
                <w:lang w:val="ru-RU"/>
              </w:rPr>
              <w:t xml:space="preserve"> </w:t>
            </w:r>
            <w:r w:rsidRPr="00B26E92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608" w:type="pct"/>
          </w:tcPr>
          <w:p w:rsidR="007F6BB6" w:rsidRPr="00B26E92" w:rsidRDefault="007F6BB6" w:rsidP="007F6BB6">
            <w:pPr>
              <w:jc w:val="center"/>
              <w:rPr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  <w:lang w:val="ru-RU"/>
              </w:rPr>
              <w:t>5 827 186,57</w:t>
            </w:r>
          </w:p>
        </w:tc>
        <w:tc>
          <w:tcPr>
            <w:tcW w:w="560" w:type="pct"/>
          </w:tcPr>
          <w:p w:rsidR="007F6BB6" w:rsidRPr="00B26E92" w:rsidRDefault="007F6BB6">
            <w:pPr>
              <w:jc w:val="center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>838 495,97</w:t>
            </w:r>
          </w:p>
        </w:tc>
        <w:tc>
          <w:tcPr>
            <w:tcW w:w="607" w:type="pct"/>
          </w:tcPr>
          <w:p w:rsidR="007F6BB6" w:rsidRPr="00B26E92" w:rsidRDefault="007F6BB6" w:rsidP="007F6BB6">
            <w:pPr>
              <w:jc w:val="center"/>
              <w:rPr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  <w:lang w:val="ru-RU"/>
              </w:rPr>
              <w:t>833 862,30</w:t>
            </w:r>
          </w:p>
        </w:tc>
        <w:tc>
          <w:tcPr>
            <w:tcW w:w="608" w:type="pct"/>
          </w:tcPr>
          <w:p w:rsidR="007F6BB6" w:rsidRPr="00B26E92" w:rsidRDefault="007F6BB6">
            <w:pPr>
              <w:jc w:val="center"/>
              <w:rPr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  <w:lang w:val="ru-RU"/>
              </w:rPr>
              <w:t>829 336,30</w:t>
            </w:r>
          </w:p>
        </w:tc>
        <w:tc>
          <w:tcPr>
            <w:tcW w:w="656" w:type="pct"/>
          </w:tcPr>
          <w:p w:rsidR="007F6BB6" w:rsidRPr="00B26E92" w:rsidRDefault="007F6BB6">
            <w:pPr>
              <w:jc w:val="center"/>
              <w:rPr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  <w:lang w:val="ru-RU"/>
              </w:rPr>
              <w:t>831 373,00</w:t>
            </w:r>
          </w:p>
        </w:tc>
      </w:tr>
      <w:tr w:rsidR="007F6BB6" w:rsidRPr="00B26E92" w:rsidTr="00E42227">
        <w:trPr>
          <w:trHeight w:val="383"/>
        </w:trPr>
        <w:tc>
          <w:tcPr>
            <w:tcW w:w="1961" w:type="pct"/>
          </w:tcPr>
          <w:p w:rsidR="007F6BB6" w:rsidRPr="00B26E92" w:rsidRDefault="007F6BB6" w:rsidP="00E42227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608" w:type="pct"/>
          </w:tcPr>
          <w:p w:rsidR="007F6BB6" w:rsidRPr="00B26E92" w:rsidRDefault="007F6BB6" w:rsidP="007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7F6BB6" w:rsidRPr="00B26E92" w:rsidRDefault="007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</w:tcPr>
          <w:p w:rsidR="007F6BB6" w:rsidRPr="00B26E92" w:rsidRDefault="007F6BB6" w:rsidP="007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7F6BB6" w:rsidRPr="00B26E92" w:rsidRDefault="007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pct"/>
          </w:tcPr>
          <w:p w:rsidR="007F6BB6" w:rsidRPr="00B26E92" w:rsidRDefault="007F6BB6">
            <w:pPr>
              <w:jc w:val="center"/>
              <w:rPr>
                <w:sz w:val="28"/>
                <w:szCs w:val="28"/>
              </w:rPr>
            </w:pPr>
          </w:p>
        </w:tc>
      </w:tr>
      <w:tr w:rsidR="007F6BB6" w:rsidRPr="00B26E92" w:rsidTr="00E42227">
        <w:trPr>
          <w:trHeight w:val="217"/>
        </w:trPr>
        <w:tc>
          <w:tcPr>
            <w:tcW w:w="1961" w:type="pct"/>
          </w:tcPr>
          <w:p w:rsidR="007F6BB6" w:rsidRPr="00B26E92" w:rsidRDefault="007F6BB6" w:rsidP="007F6BB6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B26E92">
              <w:rPr>
                <w:sz w:val="28"/>
                <w:szCs w:val="28"/>
              </w:rPr>
              <w:t>федеральный</w:t>
            </w:r>
            <w:proofErr w:type="spellEnd"/>
            <w:r w:rsidRPr="00B26E9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26E92">
              <w:rPr>
                <w:sz w:val="28"/>
                <w:szCs w:val="28"/>
              </w:rPr>
              <w:t>бюджет</w:t>
            </w:r>
            <w:proofErr w:type="spellEnd"/>
            <w:r w:rsidRPr="00B26E92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608" w:type="pct"/>
          </w:tcPr>
          <w:p w:rsidR="007F6BB6" w:rsidRPr="00B26E92" w:rsidRDefault="007F6BB6" w:rsidP="00AF2796">
            <w:pPr>
              <w:jc w:val="center"/>
              <w:rPr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  <w:lang w:val="ru-RU"/>
              </w:rPr>
              <w:t>214 984,27</w:t>
            </w:r>
          </w:p>
        </w:tc>
        <w:tc>
          <w:tcPr>
            <w:tcW w:w="560" w:type="pct"/>
          </w:tcPr>
          <w:p w:rsidR="007F6BB6" w:rsidRPr="00B26E92" w:rsidRDefault="007F6BB6">
            <w:pPr>
              <w:jc w:val="center"/>
              <w:rPr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  <w:lang w:val="ru-RU"/>
              </w:rPr>
              <w:t>49 513,27</w:t>
            </w:r>
          </w:p>
        </w:tc>
        <w:tc>
          <w:tcPr>
            <w:tcW w:w="607" w:type="pct"/>
          </w:tcPr>
          <w:p w:rsidR="007F6BB6" w:rsidRPr="00B26E92" w:rsidRDefault="007F6BB6" w:rsidP="007F6BB6">
            <w:pPr>
              <w:jc w:val="center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>27 578,50</w:t>
            </w:r>
          </w:p>
        </w:tc>
        <w:tc>
          <w:tcPr>
            <w:tcW w:w="608" w:type="pct"/>
          </w:tcPr>
          <w:p w:rsidR="007F6BB6" w:rsidRPr="00B26E92" w:rsidRDefault="007F6BB6" w:rsidP="007F6BB6">
            <w:pPr>
              <w:jc w:val="center"/>
            </w:pPr>
            <w:r w:rsidRPr="00B26E92">
              <w:rPr>
                <w:sz w:val="28"/>
                <w:szCs w:val="28"/>
              </w:rPr>
              <w:t>27 578,50</w:t>
            </w:r>
          </w:p>
        </w:tc>
        <w:tc>
          <w:tcPr>
            <w:tcW w:w="656" w:type="pct"/>
          </w:tcPr>
          <w:p w:rsidR="007F6BB6" w:rsidRPr="00B26E92" w:rsidRDefault="007F6BB6">
            <w:pPr>
              <w:jc w:val="center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>27 578,50</w:t>
            </w:r>
          </w:p>
        </w:tc>
      </w:tr>
      <w:tr w:rsidR="007F6BB6" w:rsidRPr="00B26E92" w:rsidTr="00E42227">
        <w:trPr>
          <w:trHeight w:val="111"/>
        </w:trPr>
        <w:tc>
          <w:tcPr>
            <w:tcW w:w="1961" w:type="pct"/>
          </w:tcPr>
          <w:p w:rsidR="007F6BB6" w:rsidRPr="00B26E92" w:rsidRDefault="007F6BB6" w:rsidP="007F6BB6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B26E92">
              <w:rPr>
                <w:sz w:val="28"/>
                <w:szCs w:val="28"/>
              </w:rPr>
              <w:t>областной</w:t>
            </w:r>
            <w:proofErr w:type="spellEnd"/>
            <w:r w:rsidRPr="00B26E92">
              <w:rPr>
                <w:sz w:val="28"/>
                <w:szCs w:val="28"/>
              </w:rPr>
              <w:t xml:space="preserve"> </w:t>
            </w:r>
            <w:proofErr w:type="spellStart"/>
            <w:r w:rsidRPr="00B26E92">
              <w:rPr>
                <w:sz w:val="28"/>
                <w:szCs w:val="28"/>
              </w:rPr>
              <w:t>бюджет</w:t>
            </w:r>
            <w:proofErr w:type="spellEnd"/>
            <w:r w:rsidRPr="00B26E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8" w:type="pct"/>
          </w:tcPr>
          <w:p w:rsidR="007F6BB6" w:rsidRPr="00B26E92" w:rsidRDefault="007F6BB6" w:rsidP="00AF2796">
            <w:pPr>
              <w:jc w:val="center"/>
              <w:rPr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  <w:lang w:val="ru-RU"/>
              </w:rPr>
              <w:t>5 612 202,30</w:t>
            </w:r>
          </w:p>
        </w:tc>
        <w:tc>
          <w:tcPr>
            <w:tcW w:w="560" w:type="pct"/>
          </w:tcPr>
          <w:p w:rsidR="007F6BB6" w:rsidRPr="00B26E92" w:rsidRDefault="007F6BB6" w:rsidP="007F6BB6">
            <w:pPr>
              <w:jc w:val="center"/>
              <w:rPr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  <w:lang w:val="ru-RU"/>
              </w:rPr>
              <w:t>788 982,70</w:t>
            </w:r>
          </w:p>
        </w:tc>
        <w:tc>
          <w:tcPr>
            <w:tcW w:w="607" w:type="pct"/>
          </w:tcPr>
          <w:p w:rsidR="007F6BB6" w:rsidRPr="00B26E92" w:rsidRDefault="007F6BB6" w:rsidP="007F6BB6">
            <w:pPr>
              <w:jc w:val="center"/>
              <w:rPr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  <w:lang w:val="ru-RU"/>
              </w:rPr>
              <w:t>806 283,80</w:t>
            </w:r>
          </w:p>
        </w:tc>
        <w:tc>
          <w:tcPr>
            <w:tcW w:w="608" w:type="pct"/>
          </w:tcPr>
          <w:p w:rsidR="007F6BB6" w:rsidRPr="00B26E92" w:rsidRDefault="007F6BB6" w:rsidP="00EB5A85">
            <w:pPr>
              <w:jc w:val="center"/>
              <w:rPr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  <w:lang w:val="ru-RU"/>
              </w:rPr>
              <w:t>801 757,80</w:t>
            </w:r>
          </w:p>
        </w:tc>
        <w:tc>
          <w:tcPr>
            <w:tcW w:w="656" w:type="pct"/>
          </w:tcPr>
          <w:p w:rsidR="007F6BB6" w:rsidRPr="00B26E92" w:rsidRDefault="007F6BB6" w:rsidP="007F6BB6">
            <w:pPr>
              <w:jc w:val="center"/>
              <w:rPr>
                <w:sz w:val="28"/>
                <w:szCs w:val="28"/>
                <w:lang w:val="ru-RU"/>
              </w:rPr>
            </w:pPr>
            <w:r w:rsidRPr="00B26E92">
              <w:rPr>
                <w:sz w:val="28"/>
                <w:szCs w:val="28"/>
                <w:lang w:val="ru-RU"/>
              </w:rPr>
              <w:t>803 794,50</w:t>
            </w:r>
          </w:p>
        </w:tc>
      </w:tr>
      <w:tr w:rsidR="00616A97" w:rsidRPr="00B26E92" w:rsidTr="00E42227">
        <w:trPr>
          <w:trHeight w:val="297"/>
        </w:trPr>
        <w:tc>
          <w:tcPr>
            <w:tcW w:w="1961" w:type="pct"/>
          </w:tcPr>
          <w:p w:rsidR="00616A97" w:rsidRPr="00B26E92" w:rsidRDefault="00616A97" w:rsidP="007F6BB6">
            <w:pPr>
              <w:pStyle w:val="TableParagraph"/>
              <w:ind w:right="1613" w:firstLine="154"/>
              <w:rPr>
                <w:sz w:val="28"/>
                <w:szCs w:val="28"/>
              </w:rPr>
            </w:pPr>
            <w:proofErr w:type="spellStart"/>
            <w:r w:rsidRPr="00B26E92">
              <w:rPr>
                <w:sz w:val="28"/>
                <w:szCs w:val="28"/>
              </w:rPr>
              <w:t>местные</w:t>
            </w:r>
            <w:proofErr w:type="spellEnd"/>
            <w:r w:rsidRPr="00B26E92">
              <w:rPr>
                <w:sz w:val="28"/>
                <w:szCs w:val="28"/>
              </w:rPr>
              <w:t xml:space="preserve"> </w:t>
            </w:r>
            <w:proofErr w:type="spellStart"/>
            <w:r w:rsidRPr="00B26E92">
              <w:rPr>
                <w:sz w:val="28"/>
                <w:szCs w:val="28"/>
              </w:rPr>
              <w:t>бюджеты</w:t>
            </w:r>
            <w:proofErr w:type="spellEnd"/>
          </w:p>
        </w:tc>
        <w:tc>
          <w:tcPr>
            <w:tcW w:w="608" w:type="pct"/>
          </w:tcPr>
          <w:p w:rsidR="00616A97" w:rsidRPr="00B26E92" w:rsidRDefault="00616A97" w:rsidP="007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616A97" w:rsidRPr="00B26E92" w:rsidRDefault="00616A97" w:rsidP="007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</w:tcPr>
          <w:p w:rsidR="00616A97" w:rsidRPr="00B26E92" w:rsidRDefault="00616A97" w:rsidP="007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616A97" w:rsidRPr="00B26E92" w:rsidRDefault="00616A97" w:rsidP="007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pct"/>
          </w:tcPr>
          <w:p w:rsidR="00616A97" w:rsidRPr="00B26E92" w:rsidRDefault="00616A97" w:rsidP="007F6BB6">
            <w:pPr>
              <w:jc w:val="center"/>
              <w:rPr>
                <w:sz w:val="28"/>
                <w:szCs w:val="28"/>
              </w:rPr>
            </w:pPr>
          </w:p>
        </w:tc>
      </w:tr>
      <w:tr w:rsidR="00616A97" w:rsidRPr="00B26E92" w:rsidTr="00E42227">
        <w:trPr>
          <w:trHeight w:val="99"/>
        </w:trPr>
        <w:tc>
          <w:tcPr>
            <w:tcW w:w="1961" w:type="pct"/>
          </w:tcPr>
          <w:p w:rsidR="00616A97" w:rsidRPr="00B26E92" w:rsidRDefault="00616A97" w:rsidP="007F6BB6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B26E92">
              <w:rPr>
                <w:sz w:val="28"/>
                <w:szCs w:val="28"/>
              </w:rPr>
              <w:t>внебюджетные</w:t>
            </w:r>
            <w:proofErr w:type="spellEnd"/>
            <w:r w:rsidRPr="00B26E9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26E92">
              <w:rPr>
                <w:sz w:val="28"/>
                <w:szCs w:val="28"/>
              </w:rPr>
              <w:t>источники</w:t>
            </w:r>
            <w:proofErr w:type="spellEnd"/>
          </w:p>
        </w:tc>
        <w:tc>
          <w:tcPr>
            <w:tcW w:w="608" w:type="pct"/>
          </w:tcPr>
          <w:p w:rsidR="00616A97" w:rsidRPr="00B26E92" w:rsidRDefault="00616A97" w:rsidP="007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616A97" w:rsidRPr="00B26E92" w:rsidRDefault="00616A97" w:rsidP="007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</w:tcPr>
          <w:p w:rsidR="00616A97" w:rsidRPr="00B26E92" w:rsidRDefault="00616A97" w:rsidP="007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616A97" w:rsidRPr="00B26E92" w:rsidRDefault="00616A97" w:rsidP="007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pct"/>
          </w:tcPr>
          <w:p w:rsidR="00616A97" w:rsidRPr="00B26E92" w:rsidRDefault="00616A97" w:rsidP="007F6BB6">
            <w:pPr>
              <w:jc w:val="center"/>
              <w:rPr>
                <w:sz w:val="28"/>
                <w:szCs w:val="28"/>
              </w:rPr>
            </w:pPr>
          </w:p>
        </w:tc>
      </w:tr>
      <w:tr w:rsidR="00A15E72" w:rsidRPr="00B26E92" w:rsidTr="00E42227">
        <w:trPr>
          <w:trHeight w:val="99"/>
        </w:trPr>
        <w:tc>
          <w:tcPr>
            <w:tcW w:w="1961" w:type="pct"/>
          </w:tcPr>
          <w:p w:rsidR="00A15E72" w:rsidRPr="00B26E92" w:rsidRDefault="00A15E72" w:rsidP="007F6BB6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A15E72" w:rsidRPr="00B26E92" w:rsidRDefault="00A15E72" w:rsidP="007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A15E72" w:rsidRPr="00B26E92" w:rsidRDefault="00A15E72" w:rsidP="007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</w:tcPr>
          <w:p w:rsidR="00A15E72" w:rsidRPr="00B26E92" w:rsidRDefault="00A15E72" w:rsidP="007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A15E72" w:rsidRPr="00B26E92" w:rsidRDefault="00A15E72" w:rsidP="007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pct"/>
          </w:tcPr>
          <w:p w:rsidR="00A15E72" w:rsidRPr="00B26E92" w:rsidRDefault="00A15E72" w:rsidP="007F6BB6">
            <w:pPr>
              <w:jc w:val="center"/>
              <w:rPr>
                <w:sz w:val="28"/>
                <w:szCs w:val="28"/>
              </w:rPr>
            </w:pPr>
          </w:p>
        </w:tc>
      </w:tr>
      <w:tr w:rsidR="00616A97" w:rsidRPr="00B26E92" w:rsidTr="00E42227">
        <w:trPr>
          <w:trHeight w:val="132"/>
        </w:trPr>
        <w:tc>
          <w:tcPr>
            <w:tcW w:w="1961" w:type="pct"/>
          </w:tcPr>
          <w:p w:rsidR="00616A97" w:rsidRPr="00B26E92" w:rsidRDefault="00704C80" w:rsidP="00704C80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r w:rsidRPr="00B26E92">
              <w:rPr>
                <w:sz w:val="28"/>
                <w:szCs w:val="28"/>
                <w:lang w:val="ru-RU"/>
              </w:rPr>
              <w:t>правочно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  <w:r w:rsidRPr="00B26E9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 w:rsidR="00616A97" w:rsidRPr="00B26E92">
              <w:rPr>
                <w:sz w:val="28"/>
                <w:szCs w:val="28"/>
                <w:lang w:val="ru-RU"/>
              </w:rPr>
              <w:t>бъем</w:t>
            </w:r>
            <w:r w:rsidR="00616A97" w:rsidRPr="00B26E9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616A97" w:rsidRPr="00B26E92">
              <w:rPr>
                <w:sz w:val="28"/>
                <w:szCs w:val="28"/>
                <w:lang w:val="ru-RU"/>
              </w:rPr>
              <w:t>налоговых</w:t>
            </w:r>
            <w:r w:rsidR="00616A97" w:rsidRPr="00B26E9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616A97" w:rsidRPr="00B26E92">
              <w:rPr>
                <w:sz w:val="28"/>
                <w:szCs w:val="28"/>
                <w:lang w:val="ru-RU"/>
              </w:rPr>
              <w:t>расходов</w:t>
            </w:r>
            <w:r w:rsidR="00616A97" w:rsidRPr="00B26E92">
              <w:rPr>
                <w:spacing w:val="-3"/>
                <w:sz w:val="28"/>
                <w:szCs w:val="28"/>
                <w:lang w:val="ru-RU"/>
              </w:rPr>
              <w:t xml:space="preserve"> Кировской области </w:t>
            </w:r>
          </w:p>
        </w:tc>
        <w:tc>
          <w:tcPr>
            <w:tcW w:w="608" w:type="pct"/>
          </w:tcPr>
          <w:p w:rsidR="00616A97" w:rsidRPr="00B26E92" w:rsidRDefault="00616A97" w:rsidP="007F6B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0" w:type="pct"/>
          </w:tcPr>
          <w:p w:rsidR="00616A97" w:rsidRPr="00B26E92" w:rsidRDefault="00616A97" w:rsidP="007F6B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07" w:type="pct"/>
          </w:tcPr>
          <w:p w:rsidR="00616A97" w:rsidRPr="00B26E92" w:rsidRDefault="00616A97" w:rsidP="007F6B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08" w:type="pct"/>
          </w:tcPr>
          <w:p w:rsidR="00616A97" w:rsidRPr="00B26E92" w:rsidRDefault="00616A97" w:rsidP="007F6B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6" w:type="pct"/>
          </w:tcPr>
          <w:p w:rsidR="00616A97" w:rsidRPr="00B26E92" w:rsidRDefault="00616A97" w:rsidP="007F6B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46684" w:rsidRPr="00B26E92" w:rsidRDefault="00746684" w:rsidP="00746684">
      <w:pPr>
        <w:ind w:right="-37" w:firstLine="567"/>
        <w:jc w:val="both"/>
        <w:rPr>
          <w:rFonts w:eastAsia="Calibri"/>
          <w:vertAlign w:val="superscript"/>
        </w:rPr>
      </w:pPr>
    </w:p>
    <w:p w:rsidR="00746684" w:rsidRPr="00B26E92" w:rsidRDefault="00746684" w:rsidP="00746684">
      <w:pPr>
        <w:ind w:right="-37" w:firstLine="567"/>
        <w:jc w:val="both"/>
        <w:rPr>
          <w:rFonts w:eastAsia="Calibri"/>
        </w:rPr>
      </w:pPr>
      <w:r w:rsidRPr="00B26E92">
        <w:rPr>
          <w:rFonts w:eastAsia="Calibri"/>
          <w:vertAlign w:val="superscript"/>
        </w:rPr>
        <w:t xml:space="preserve">1 </w:t>
      </w:r>
      <w:r w:rsidRPr="00B26E92">
        <w:rPr>
          <w:rFonts w:eastAsia="Calibri"/>
        </w:rPr>
        <w:t>Указывается планируемый  объем финансового обеспечения Государственной программы по всем годам ее реализации (с 2024 по 2030 год).</w:t>
      </w:r>
    </w:p>
    <w:p w:rsidR="00E50F6D" w:rsidRPr="00B26E92" w:rsidRDefault="00E50F6D" w:rsidP="00173340">
      <w:pPr>
        <w:pStyle w:val="1"/>
        <w:tabs>
          <w:tab w:val="left" w:pos="2127"/>
          <w:tab w:val="left" w:pos="11057"/>
        </w:tabs>
        <w:spacing w:before="0"/>
        <w:ind w:left="284"/>
        <w:jc w:val="center"/>
        <w:rPr>
          <w:sz w:val="28"/>
          <w:szCs w:val="28"/>
        </w:rPr>
      </w:pPr>
    </w:p>
    <w:p w:rsidR="00E50F6D" w:rsidRPr="00B26E92" w:rsidRDefault="00E50F6D">
      <w:pPr>
        <w:spacing w:after="200" w:line="276" w:lineRule="auto"/>
        <w:rPr>
          <w:b/>
          <w:bCs/>
          <w:kern w:val="36"/>
          <w:sz w:val="28"/>
          <w:szCs w:val="28"/>
        </w:rPr>
      </w:pPr>
      <w:r w:rsidRPr="00B26E92">
        <w:rPr>
          <w:sz w:val="28"/>
          <w:szCs w:val="28"/>
        </w:rPr>
        <w:br w:type="page"/>
      </w:r>
    </w:p>
    <w:p w:rsidR="00746684" w:rsidRPr="00B26E92" w:rsidRDefault="00746684" w:rsidP="00746684">
      <w:pPr>
        <w:ind w:left="9356"/>
        <w:rPr>
          <w:bCs/>
          <w:sz w:val="28"/>
          <w:szCs w:val="28"/>
        </w:rPr>
      </w:pPr>
      <w:r w:rsidRPr="00B26E92">
        <w:rPr>
          <w:bCs/>
          <w:sz w:val="28"/>
          <w:szCs w:val="28"/>
        </w:rPr>
        <w:lastRenderedPageBreak/>
        <w:t>Приложение</w:t>
      </w:r>
    </w:p>
    <w:p w:rsidR="00746684" w:rsidRPr="00B26E92" w:rsidRDefault="00746684" w:rsidP="00746684">
      <w:pPr>
        <w:ind w:left="9356"/>
        <w:rPr>
          <w:bCs/>
          <w:sz w:val="28"/>
          <w:szCs w:val="28"/>
        </w:rPr>
      </w:pPr>
    </w:p>
    <w:p w:rsidR="00746684" w:rsidRPr="00B26E92" w:rsidRDefault="00746684" w:rsidP="00746684">
      <w:pPr>
        <w:ind w:left="9356"/>
        <w:rPr>
          <w:iCs/>
          <w:sz w:val="28"/>
          <w:szCs w:val="28"/>
        </w:rPr>
      </w:pPr>
      <w:r w:rsidRPr="00B26E92">
        <w:rPr>
          <w:bCs/>
          <w:sz w:val="28"/>
          <w:szCs w:val="28"/>
        </w:rPr>
        <w:t xml:space="preserve">к паспорту государственной программы </w:t>
      </w:r>
      <w:r w:rsidRPr="00B26E92">
        <w:rPr>
          <w:sz w:val="28"/>
          <w:szCs w:val="28"/>
        </w:rPr>
        <w:t xml:space="preserve">Кировской области </w:t>
      </w:r>
      <w:r w:rsidRPr="00B26E92">
        <w:rPr>
          <w:iCs/>
          <w:sz w:val="28"/>
          <w:szCs w:val="28"/>
        </w:rPr>
        <w:t xml:space="preserve">«Развитие </w:t>
      </w:r>
    </w:p>
    <w:p w:rsidR="00746684" w:rsidRPr="00B26E92" w:rsidRDefault="00E42227" w:rsidP="00746684">
      <w:pPr>
        <w:ind w:left="9356"/>
        <w:rPr>
          <w:bCs/>
          <w:sz w:val="28"/>
          <w:szCs w:val="28"/>
        </w:rPr>
      </w:pPr>
      <w:r w:rsidRPr="00B26E92">
        <w:rPr>
          <w:iCs/>
          <w:sz w:val="28"/>
          <w:szCs w:val="28"/>
        </w:rPr>
        <w:t>государственного управления</w:t>
      </w:r>
      <w:r w:rsidR="00746684" w:rsidRPr="00B26E92">
        <w:rPr>
          <w:sz w:val="28"/>
          <w:szCs w:val="28"/>
        </w:rPr>
        <w:t>»</w:t>
      </w:r>
    </w:p>
    <w:p w:rsidR="00746684" w:rsidRPr="00B26E92" w:rsidRDefault="00746684" w:rsidP="00746684">
      <w:pPr>
        <w:jc w:val="center"/>
        <w:rPr>
          <w:b/>
          <w:bCs/>
          <w:sz w:val="28"/>
          <w:szCs w:val="28"/>
        </w:rPr>
      </w:pPr>
    </w:p>
    <w:p w:rsidR="00746684" w:rsidRPr="00B26E92" w:rsidRDefault="00746684" w:rsidP="00746684">
      <w:pPr>
        <w:ind w:left="360"/>
        <w:jc w:val="center"/>
        <w:rPr>
          <w:b/>
          <w:bCs/>
          <w:sz w:val="28"/>
          <w:szCs w:val="28"/>
        </w:rPr>
      </w:pPr>
      <w:r w:rsidRPr="00B26E92">
        <w:rPr>
          <w:b/>
          <w:bCs/>
          <w:sz w:val="28"/>
          <w:szCs w:val="28"/>
        </w:rPr>
        <w:t>ФИНАНСОВОЕ ОБЕСПЕЧЕНИЕ</w:t>
      </w:r>
    </w:p>
    <w:p w:rsidR="00746684" w:rsidRPr="00B26E92" w:rsidRDefault="00746684" w:rsidP="00746684">
      <w:pPr>
        <w:ind w:left="360"/>
        <w:jc w:val="center"/>
        <w:rPr>
          <w:b/>
          <w:bCs/>
          <w:sz w:val="28"/>
          <w:szCs w:val="28"/>
        </w:rPr>
      </w:pPr>
      <w:r w:rsidRPr="00B26E92">
        <w:rPr>
          <w:b/>
          <w:bCs/>
          <w:sz w:val="28"/>
          <w:szCs w:val="28"/>
        </w:rPr>
        <w:t xml:space="preserve">Государственной программы с детализацией по укрупненным мероприятиям, определенное </w:t>
      </w:r>
    </w:p>
    <w:p w:rsidR="00746684" w:rsidRPr="00B26E92" w:rsidRDefault="00746684" w:rsidP="00746684">
      <w:pPr>
        <w:ind w:left="360"/>
        <w:jc w:val="center"/>
        <w:rPr>
          <w:b/>
          <w:bCs/>
          <w:sz w:val="28"/>
          <w:szCs w:val="28"/>
        </w:rPr>
      </w:pPr>
      <w:r w:rsidRPr="00B26E92">
        <w:rPr>
          <w:b/>
          <w:bCs/>
          <w:sz w:val="28"/>
          <w:szCs w:val="28"/>
        </w:rPr>
        <w:t>на основании проекта областного бюджета на 2025 год и на плановый период 2026 и 2027 годов</w:t>
      </w:r>
    </w:p>
    <w:p w:rsidR="00746684" w:rsidRPr="00B26E92" w:rsidRDefault="00746684" w:rsidP="00746684">
      <w:pPr>
        <w:ind w:left="360"/>
        <w:jc w:val="center"/>
        <w:rPr>
          <w:b/>
          <w:bCs/>
          <w:sz w:val="26"/>
          <w:szCs w:val="26"/>
        </w:rPr>
      </w:pPr>
    </w:p>
    <w:tbl>
      <w:tblPr>
        <w:tblW w:w="499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1"/>
        <w:gridCol w:w="1841"/>
        <w:gridCol w:w="1703"/>
        <w:gridCol w:w="1700"/>
        <w:gridCol w:w="1559"/>
      </w:tblGrid>
      <w:tr w:rsidR="00746684" w:rsidRPr="00B26E92" w:rsidTr="005D51E6">
        <w:trPr>
          <w:trHeight w:val="495"/>
          <w:tblHeader/>
        </w:trPr>
        <w:tc>
          <w:tcPr>
            <w:tcW w:w="2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684" w:rsidRPr="00B26E92" w:rsidRDefault="00746684" w:rsidP="007F6BB6">
            <w:pPr>
              <w:autoSpaceDE w:val="0"/>
              <w:autoSpaceDN w:val="0"/>
              <w:adjustRightInd w:val="0"/>
              <w:jc w:val="center"/>
            </w:pPr>
            <w:r w:rsidRPr="00B26E92">
              <w:t xml:space="preserve">Наименование </w:t>
            </w:r>
          </w:p>
          <w:p w:rsidR="00746684" w:rsidRPr="00B26E92" w:rsidRDefault="00746684" w:rsidP="007F6BB6">
            <w:pPr>
              <w:autoSpaceDE w:val="0"/>
              <w:autoSpaceDN w:val="0"/>
              <w:adjustRightInd w:val="0"/>
              <w:jc w:val="center"/>
            </w:pPr>
            <w:r w:rsidRPr="00B26E92">
              <w:t>укрупненного мероприятия Государственной программы</w:t>
            </w:r>
          </w:p>
          <w:p w:rsidR="00746684" w:rsidRPr="00B26E92" w:rsidRDefault="00746684" w:rsidP="007F6BB6">
            <w:pPr>
              <w:autoSpaceDE w:val="0"/>
              <w:autoSpaceDN w:val="0"/>
              <w:adjustRightInd w:val="0"/>
              <w:jc w:val="center"/>
            </w:pPr>
            <w:r w:rsidRPr="00B26E92">
              <w:t xml:space="preserve"> </w:t>
            </w:r>
          </w:p>
        </w:tc>
        <w:tc>
          <w:tcPr>
            <w:tcW w:w="2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84" w:rsidRPr="00B26E92" w:rsidRDefault="00746684" w:rsidP="007F6BB6">
            <w:pPr>
              <w:autoSpaceDE w:val="0"/>
              <w:autoSpaceDN w:val="0"/>
              <w:adjustRightInd w:val="0"/>
              <w:ind w:firstLine="117"/>
              <w:jc w:val="center"/>
            </w:pPr>
            <w:r w:rsidRPr="00B26E92">
              <w:t>Объем</w:t>
            </w:r>
            <w:r w:rsidRPr="00B26E92">
              <w:rPr>
                <w:spacing w:val="-5"/>
              </w:rPr>
              <w:t xml:space="preserve"> </w:t>
            </w:r>
            <w:r w:rsidRPr="00B26E92">
              <w:t>финансового</w:t>
            </w:r>
            <w:r w:rsidRPr="00B26E92">
              <w:rPr>
                <w:spacing w:val="-5"/>
              </w:rPr>
              <w:t xml:space="preserve"> </w:t>
            </w:r>
            <w:r w:rsidRPr="00B26E92">
              <w:t>обеспечения</w:t>
            </w:r>
            <w:r w:rsidRPr="00B26E92">
              <w:rPr>
                <w:spacing w:val="-3"/>
              </w:rPr>
              <w:t xml:space="preserve"> Государственной программы </w:t>
            </w:r>
            <w:r w:rsidR="00E42227" w:rsidRPr="00B26E92">
              <w:rPr>
                <w:spacing w:val="-3"/>
              </w:rPr>
              <w:t xml:space="preserve">                   </w:t>
            </w:r>
            <w:r w:rsidRPr="00B26E92">
              <w:t>по</w:t>
            </w:r>
            <w:r w:rsidRPr="00B26E92">
              <w:rPr>
                <w:spacing w:val="-4"/>
              </w:rPr>
              <w:t xml:space="preserve"> </w:t>
            </w:r>
            <w:r w:rsidRPr="00B26E92">
              <w:t>годам,</w:t>
            </w:r>
            <w:r w:rsidRPr="00B26E92">
              <w:rPr>
                <w:spacing w:val="-3"/>
              </w:rPr>
              <w:t xml:space="preserve"> </w:t>
            </w:r>
            <w:r w:rsidRPr="00B26E92">
              <w:t>тыс.</w:t>
            </w:r>
            <w:r w:rsidRPr="00B26E92">
              <w:rPr>
                <w:spacing w:val="-6"/>
              </w:rPr>
              <w:t xml:space="preserve"> </w:t>
            </w:r>
            <w:r w:rsidRPr="00B26E92">
              <w:t>рублей</w:t>
            </w:r>
          </w:p>
        </w:tc>
      </w:tr>
      <w:tr w:rsidR="00D91D41" w:rsidRPr="00B26E92" w:rsidTr="005D51E6">
        <w:trPr>
          <w:trHeight w:val="279"/>
          <w:tblHeader/>
        </w:trPr>
        <w:tc>
          <w:tcPr>
            <w:tcW w:w="27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684" w:rsidRPr="00B26E92" w:rsidRDefault="00746684" w:rsidP="007F6B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684" w:rsidRPr="00B26E92" w:rsidRDefault="00A40678" w:rsidP="00510527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746684" w:rsidRPr="00B26E92">
              <w:t>сего</w:t>
            </w:r>
            <w:r>
              <w:t xml:space="preserve"> за 2024</w:t>
            </w:r>
            <w:r w:rsidR="00510527">
              <w:t xml:space="preserve"> </w:t>
            </w:r>
            <w:r w:rsidR="00510527" w:rsidRPr="00B26E92">
              <w:t>–</w:t>
            </w:r>
            <w:r>
              <w:t>2030 годы</w:t>
            </w:r>
            <w:r w:rsidR="00746684" w:rsidRPr="00B26E92">
              <w:rPr>
                <w:vertAlign w:val="superscript"/>
              </w:rPr>
              <w:t>1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84" w:rsidRPr="00B26E92" w:rsidRDefault="00746684" w:rsidP="007F6BB6">
            <w:pPr>
              <w:autoSpaceDE w:val="0"/>
              <w:autoSpaceDN w:val="0"/>
              <w:adjustRightInd w:val="0"/>
              <w:jc w:val="center"/>
            </w:pPr>
            <w:r w:rsidRPr="00B26E92">
              <w:t>из них</w:t>
            </w:r>
          </w:p>
        </w:tc>
      </w:tr>
      <w:tr w:rsidR="00D91D41" w:rsidRPr="00B26E92" w:rsidTr="005D51E6">
        <w:trPr>
          <w:trHeight w:val="379"/>
          <w:tblHeader/>
        </w:trPr>
        <w:tc>
          <w:tcPr>
            <w:tcW w:w="2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84" w:rsidRPr="00B26E92" w:rsidRDefault="00746684" w:rsidP="007F6B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84" w:rsidRPr="00B26E92" w:rsidRDefault="00746684" w:rsidP="007F6B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84" w:rsidRPr="00B26E92" w:rsidRDefault="00746684" w:rsidP="007F6BB6">
            <w:pPr>
              <w:autoSpaceDE w:val="0"/>
              <w:autoSpaceDN w:val="0"/>
              <w:adjustRightInd w:val="0"/>
              <w:jc w:val="center"/>
            </w:pPr>
            <w:r w:rsidRPr="00B26E92">
              <w:t>2025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84" w:rsidRPr="00B26E92" w:rsidRDefault="00746684" w:rsidP="007F6BB6">
            <w:pPr>
              <w:autoSpaceDE w:val="0"/>
              <w:autoSpaceDN w:val="0"/>
              <w:adjustRightInd w:val="0"/>
              <w:jc w:val="center"/>
            </w:pPr>
            <w:r w:rsidRPr="00B26E92">
              <w:t>2026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84" w:rsidRPr="00B26E92" w:rsidRDefault="00746684" w:rsidP="007F6BB6">
            <w:pPr>
              <w:autoSpaceDE w:val="0"/>
              <w:autoSpaceDN w:val="0"/>
              <w:adjustRightInd w:val="0"/>
              <w:jc w:val="center"/>
            </w:pPr>
            <w:r w:rsidRPr="00B26E92">
              <w:t>2027 год</w:t>
            </w:r>
          </w:p>
        </w:tc>
      </w:tr>
      <w:tr w:rsidR="005126AB" w:rsidRPr="00B26E92" w:rsidTr="005D51E6"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5126AB" w:rsidP="00E42227">
            <w:pPr>
              <w:autoSpaceDE w:val="0"/>
              <w:autoSpaceDN w:val="0"/>
              <w:adjustRightInd w:val="0"/>
              <w:ind w:left="88"/>
            </w:pPr>
            <w:r w:rsidRPr="00B26E92">
              <w:t>Государственная программа – всего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5B5A22" w:rsidP="007F6BB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26E92">
              <w:t>5 827 186,57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E672A1" w:rsidP="007F6BB6">
            <w:pPr>
              <w:jc w:val="center"/>
            </w:pPr>
            <w:r w:rsidRPr="00B26E92">
              <w:t>833 862,30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E672A1" w:rsidP="00E672A1">
            <w:pPr>
              <w:jc w:val="center"/>
            </w:pPr>
            <w:r w:rsidRPr="00B26E92">
              <w:t>829 336</w:t>
            </w:r>
            <w:r w:rsidR="005126AB" w:rsidRPr="00B26E92">
              <w:t>,</w:t>
            </w:r>
            <w:r w:rsidRPr="00B26E92">
              <w:t>3</w:t>
            </w:r>
            <w:r w:rsidR="005126AB" w:rsidRPr="00B26E92"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E672A1" w:rsidP="00E672A1">
            <w:pPr>
              <w:jc w:val="center"/>
            </w:pPr>
            <w:r w:rsidRPr="00B26E92">
              <w:t>831</w:t>
            </w:r>
            <w:r w:rsidR="005126AB" w:rsidRPr="00B26E92">
              <w:t> </w:t>
            </w:r>
            <w:r w:rsidRPr="00B26E92">
              <w:t>3</w:t>
            </w:r>
            <w:r w:rsidR="005126AB" w:rsidRPr="00B26E92">
              <w:t>7</w:t>
            </w:r>
            <w:r w:rsidRPr="00B26E92">
              <w:t>3</w:t>
            </w:r>
            <w:r w:rsidR="005126AB" w:rsidRPr="00B26E92">
              <w:t>,</w:t>
            </w:r>
            <w:r w:rsidRPr="00B26E92">
              <w:t>0</w:t>
            </w:r>
            <w:r w:rsidR="005126AB" w:rsidRPr="00B26E92">
              <w:t>0</w:t>
            </w:r>
          </w:p>
        </w:tc>
      </w:tr>
      <w:tr w:rsidR="00D91D41" w:rsidRPr="00B26E92" w:rsidTr="005D51E6"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84" w:rsidRPr="00B26E92" w:rsidRDefault="00746684" w:rsidP="007F6BB6">
            <w:pPr>
              <w:autoSpaceDE w:val="0"/>
              <w:autoSpaceDN w:val="0"/>
              <w:adjustRightInd w:val="0"/>
              <w:ind w:left="88"/>
            </w:pPr>
            <w:r w:rsidRPr="00B26E92">
              <w:t>в том числе: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84" w:rsidRPr="00B26E92" w:rsidRDefault="00746684" w:rsidP="007F6BB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84" w:rsidRPr="00B26E92" w:rsidRDefault="00746684" w:rsidP="007F6BB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84" w:rsidRPr="00B26E92" w:rsidRDefault="00746684" w:rsidP="007F6BB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84" w:rsidRPr="00B26E92" w:rsidRDefault="00746684" w:rsidP="007F6BB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5126AB" w:rsidRPr="00B26E92" w:rsidTr="005D51E6">
        <w:tblPrEx>
          <w:tblCellMar>
            <w:left w:w="62" w:type="dxa"/>
            <w:right w:w="62" w:type="dxa"/>
          </w:tblCellMar>
        </w:tblPrEx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E42227" w:rsidP="007F6BB6">
            <w:pPr>
              <w:rPr>
                <w:rFonts w:eastAsiaTheme="minorHAnsi"/>
              </w:rPr>
            </w:pPr>
            <w:r w:rsidRPr="00B26E92">
              <w:rPr>
                <w:rFonts w:eastAsiaTheme="minorHAnsi"/>
              </w:rPr>
              <w:t>ф</w:t>
            </w:r>
            <w:r w:rsidR="005126AB" w:rsidRPr="00B26E92">
              <w:rPr>
                <w:rFonts w:eastAsiaTheme="minorHAnsi"/>
              </w:rPr>
              <w:t>инансовое обеспечение деятельности органов исполнительной власти</w:t>
            </w:r>
            <w:r w:rsidRPr="00B26E92">
              <w:t xml:space="preserve"> Кировской области</w:t>
            </w:r>
            <w:r w:rsidR="000228FB" w:rsidRPr="00B26E92">
              <w:rPr>
                <w:vertAlign w:val="superscript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E672A1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2 122 507,47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E672A1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302 160,20</w:t>
            </w:r>
            <w:r w:rsidR="005126AB" w:rsidRPr="00B26E92">
              <w:rPr>
                <w:spacing w:val="-6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E672A1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302 156,10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E672A1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302 152,00</w:t>
            </w:r>
          </w:p>
        </w:tc>
      </w:tr>
      <w:tr w:rsidR="005126AB" w:rsidRPr="00B26E92" w:rsidTr="005D51E6">
        <w:tblPrEx>
          <w:tblCellMar>
            <w:left w:w="62" w:type="dxa"/>
            <w:right w:w="62" w:type="dxa"/>
          </w:tblCellMar>
        </w:tblPrEx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E42227" w:rsidP="007F6BB6">
            <w:pPr>
              <w:rPr>
                <w:rFonts w:eastAsiaTheme="minorHAnsi"/>
              </w:rPr>
            </w:pPr>
            <w:r w:rsidRPr="00B26E92">
              <w:rPr>
                <w:rFonts w:eastAsiaTheme="minorHAnsi"/>
              </w:rPr>
              <w:t>ф</w:t>
            </w:r>
            <w:r w:rsidR="005126AB" w:rsidRPr="00B26E92">
              <w:rPr>
                <w:rFonts w:eastAsiaTheme="minorHAnsi"/>
              </w:rPr>
              <w:t>инансовое обеспечение деятельности областных государственных учреждений</w:t>
            </w:r>
            <w:r w:rsidR="000228FB" w:rsidRPr="00B26E92">
              <w:rPr>
                <w:vertAlign w:val="superscript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E672A1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3 157 216,00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5B5A22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450 009,40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5B5A22" w:rsidP="005B5A22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450 892</w:t>
            </w:r>
            <w:r w:rsidR="005126AB" w:rsidRPr="00B26E92">
              <w:rPr>
                <w:spacing w:val="-6"/>
              </w:rPr>
              <w:t>,</w:t>
            </w:r>
            <w:r w:rsidRPr="00B26E92">
              <w:rPr>
                <w:spacing w:val="-6"/>
              </w:rPr>
              <w:t>5</w:t>
            </w:r>
            <w:r w:rsidR="005126AB" w:rsidRPr="00B26E92">
              <w:rPr>
                <w:spacing w:val="-6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5B5A22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452 933,3</w:t>
            </w:r>
            <w:r w:rsidR="005126AB" w:rsidRPr="00B26E92">
              <w:rPr>
                <w:spacing w:val="-6"/>
              </w:rPr>
              <w:t>0</w:t>
            </w:r>
          </w:p>
        </w:tc>
      </w:tr>
      <w:tr w:rsidR="005126AB" w:rsidRPr="00B26E92" w:rsidTr="005D51E6">
        <w:tblPrEx>
          <w:tblCellMar>
            <w:left w:w="62" w:type="dxa"/>
            <w:right w:w="62" w:type="dxa"/>
          </w:tblCellMar>
        </w:tblPrEx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E42227" w:rsidP="00E42227">
            <w:pPr>
              <w:rPr>
                <w:rFonts w:eastAsiaTheme="minorHAnsi"/>
              </w:rPr>
            </w:pPr>
            <w:r w:rsidRPr="00B26E92">
              <w:rPr>
                <w:rFonts w:eastAsiaTheme="minorHAnsi"/>
              </w:rPr>
              <w:t>реализация м</w:t>
            </w:r>
            <w:r w:rsidR="005126AB" w:rsidRPr="00B26E92">
              <w:rPr>
                <w:rFonts w:eastAsiaTheme="minorHAnsi"/>
              </w:rPr>
              <w:t>ероприяти</w:t>
            </w:r>
            <w:r w:rsidRPr="00B26E92">
              <w:rPr>
                <w:rFonts w:eastAsiaTheme="minorHAnsi"/>
              </w:rPr>
              <w:t>й</w:t>
            </w:r>
            <w:r w:rsidR="005126AB" w:rsidRPr="00B26E92">
              <w:rPr>
                <w:rFonts w:eastAsiaTheme="minorHAnsi"/>
              </w:rPr>
              <w:t xml:space="preserve"> в установленной сфере деятельности</w:t>
            </w:r>
            <w:r w:rsidR="008E577C" w:rsidRPr="00B26E92">
              <w:rPr>
                <w:vertAlign w:val="superscript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F935F8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347 291,90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F935F8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53 164,20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F935F8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47 759,20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F935F8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47 759,20</w:t>
            </w:r>
          </w:p>
        </w:tc>
      </w:tr>
      <w:tr w:rsidR="007F6BB6" w:rsidRPr="00B26E92" w:rsidTr="005D51E6">
        <w:tblPrEx>
          <w:tblCellMar>
            <w:left w:w="62" w:type="dxa"/>
            <w:right w:w="62" w:type="dxa"/>
          </w:tblCellMar>
        </w:tblPrEx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6" w:rsidRPr="00B26E92" w:rsidRDefault="002E012A" w:rsidP="007F6BB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предоставление субсидий из областного бюджета, включая гранты, юридическим лицам (за исключением субсидий государственным и муниципальным учреждениям), индивидуальным предпринимателям</w:t>
            </w:r>
            <w:r w:rsidRPr="002E012A">
              <w:rPr>
                <w:rFonts w:eastAsiaTheme="minorHAnsi"/>
              </w:rPr>
              <w:t xml:space="preserve">, а также физическим лицам – </w:t>
            </w:r>
            <w:r w:rsidR="005D51E6">
              <w:rPr>
                <w:rFonts w:eastAsiaTheme="minorHAnsi"/>
              </w:rPr>
              <w:t xml:space="preserve">производителям </w:t>
            </w:r>
            <w:r w:rsidRPr="002E012A">
              <w:rPr>
                <w:rFonts w:eastAsiaTheme="minorHAnsi"/>
              </w:rPr>
              <w:t>товаров, работ, услуг и некоммерческим</w:t>
            </w:r>
            <w:r>
              <w:rPr>
                <w:rFonts w:eastAsiaTheme="minorHAnsi"/>
              </w:rPr>
              <w:t xml:space="preserve"> организациям, не являющимся областными государственными и муниципальными учреждениями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6" w:rsidRPr="00B26E92" w:rsidRDefault="007F6BB6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6 200,00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6" w:rsidRPr="00B26E92" w:rsidRDefault="007F6BB6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950,00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6" w:rsidRPr="00B26E92" w:rsidRDefault="007F6BB6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950,00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B6" w:rsidRPr="00B26E92" w:rsidRDefault="007F6BB6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950,00</w:t>
            </w:r>
          </w:p>
        </w:tc>
      </w:tr>
      <w:tr w:rsidR="005126AB" w:rsidRPr="00B26E92" w:rsidTr="005D51E6">
        <w:tblPrEx>
          <w:tblCellMar>
            <w:left w:w="62" w:type="dxa"/>
            <w:right w:w="62" w:type="dxa"/>
          </w:tblCellMar>
        </w:tblPrEx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E42227" w:rsidP="007F6BB6">
            <w:pPr>
              <w:rPr>
                <w:rFonts w:eastAsiaTheme="minorHAnsi"/>
              </w:rPr>
            </w:pPr>
            <w:r w:rsidRPr="00B26E92">
              <w:rPr>
                <w:rFonts w:eastAsiaTheme="minorHAnsi"/>
              </w:rPr>
              <w:t>и</w:t>
            </w:r>
            <w:r w:rsidR="005126AB" w:rsidRPr="00B26E92">
              <w:rPr>
                <w:rFonts w:eastAsiaTheme="minorHAnsi"/>
              </w:rPr>
              <w:t>ные расходы</w:t>
            </w:r>
            <w:r w:rsidR="000228FB" w:rsidRPr="00B26E92">
              <w:rPr>
                <w:vertAlign w:val="superscript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5073DA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193 971,20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5B5A22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27 578,50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5B5A22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27 578,50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B" w:rsidRPr="00B26E92" w:rsidRDefault="005B5A22" w:rsidP="007F6BB6">
            <w:pPr>
              <w:jc w:val="center"/>
              <w:rPr>
                <w:spacing w:val="-6"/>
              </w:rPr>
            </w:pPr>
            <w:r w:rsidRPr="00B26E92">
              <w:rPr>
                <w:spacing w:val="-6"/>
              </w:rPr>
              <w:t>27 578,50</w:t>
            </w:r>
          </w:p>
        </w:tc>
      </w:tr>
    </w:tbl>
    <w:p w:rsidR="00746684" w:rsidRPr="00B26E92" w:rsidRDefault="00746684" w:rsidP="00746684">
      <w:pPr>
        <w:ind w:right="-37"/>
        <w:jc w:val="both"/>
        <w:rPr>
          <w:rFonts w:eastAsia="Calibri"/>
          <w:vertAlign w:val="superscript"/>
        </w:rPr>
      </w:pPr>
    </w:p>
    <w:p w:rsidR="00746684" w:rsidRPr="00B26E92" w:rsidRDefault="00746684" w:rsidP="00746684">
      <w:pPr>
        <w:ind w:right="-85"/>
        <w:jc w:val="both"/>
        <w:rPr>
          <w:rFonts w:eastAsia="Calibri"/>
        </w:rPr>
      </w:pPr>
      <w:r w:rsidRPr="00B26E92">
        <w:rPr>
          <w:rFonts w:eastAsia="Calibri"/>
          <w:vertAlign w:val="superscript"/>
        </w:rPr>
        <w:t xml:space="preserve">1 </w:t>
      </w:r>
      <w:r w:rsidRPr="00B26E92">
        <w:rPr>
          <w:rFonts w:eastAsia="Calibri"/>
        </w:rPr>
        <w:t>Указывается планируемый объем финансового обеспечения Государственной программы по всем годам ее реализации (с 2024 по 2030 год).</w:t>
      </w:r>
    </w:p>
    <w:p w:rsidR="00746684" w:rsidRPr="00B26E92" w:rsidRDefault="00746684" w:rsidP="00746684">
      <w:pPr>
        <w:rPr>
          <w:rFonts w:eastAsia="Calibri"/>
        </w:rPr>
      </w:pPr>
      <w:r w:rsidRPr="00B26E92">
        <w:rPr>
          <w:rFonts w:eastAsia="Calibri"/>
          <w:vertAlign w:val="superscript"/>
        </w:rPr>
        <w:t xml:space="preserve">2  </w:t>
      </w:r>
      <w:r w:rsidRPr="00B26E92">
        <w:rPr>
          <w:rFonts w:eastAsia="Calibri"/>
        </w:rPr>
        <w:t>Указывается планируемый объем финансового обеспечения Государственной программы по всем источникам ее финансирования».</w:t>
      </w:r>
    </w:p>
    <w:p w:rsidR="007F6BB6" w:rsidRPr="001A0578" w:rsidRDefault="00746684" w:rsidP="00B26E92">
      <w:pPr>
        <w:spacing w:before="120"/>
        <w:jc w:val="center"/>
      </w:pPr>
      <w:r w:rsidRPr="00B26E92">
        <w:rPr>
          <w:rFonts w:eastAsia="Calibri"/>
        </w:rPr>
        <w:t>______________</w:t>
      </w:r>
      <w:bookmarkStart w:id="0" w:name="_GoBack"/>
      <w:bookmarkEnd w:id="0"/>
    </w:p>
    <w:sectPr w:rsidR="007F6BB6" w:rsidRPr="001A0578" w:rsidSect="00B26E92">
      <w:headerReference w:type="first" r:id="rId10"/>
      <w:pgSz w:w="16838" w:h="11906" w:orient="landscape"/>
      <w:pgMar w:top="1560" w:right="851" w:bottom="709" w:left="6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266" w:rsidRDefault="000D5266" w:rsidP="00764952">
      <w:r>
        <w:separator/>
      </w:r>
    </w:p>
  </w:endnote>
  <w:endnote w:type="continuationSeparator" w:id="0">
    <w:p w:rsidR="000D5266" w:rsidRDefault="000D5266" w:rsidP="0076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266" w:rsidRDefault="000D5266" w:rsidP="00764952">
      <w:r>
        <w:separator/>
      </w:r>
    </w:p>
  </w:footnote>
  <w:footnote w:type="continuationSeparator" w:id="0">
    <w:p w:rsidR="000D5266" w:rsidRDefault="000D5266" w:rsidP="0076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2A1" w:rsidRPr="00834E08" w:rsidRDefault="000D5266" w:rsidP="007F6BB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5E72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2A1" w:rsidRDefault="00E672A1">
    <w:pPr>
      <w:pStyle w:val="a3"/>
      <w:jc w:val="center"/>
    </w:pPr>
  </w:p>
  <w:p w:rsidR="00E672A1" w:rsidRDefault="00E672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2938893"/>
      <w:docPartObj>
        <w:docPartGallery w:val="Page Numbers (Top of Page)"/>
        <w:docPartUnique/>
      </w:docPartObj>
    </w:sdtPr>
    <w:sdtContent>
      <w:p w:rsidR="00A434F4" w:rsidRDefault="00A434F4">
        <w:pPr>
          <w:pStyle w:val="a3"/>
          <w:jc w:val="center"/>
        </w:pPr>
        <w:r>
          <w:t>2</w:t>
        </w:r>
      </w:p>
    </w:sdtContent>
  </w:sdt>
  <w:p w:rsidR="00A434F4" w:rsidRDefault="00A434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1" w15:restartNumberingAfterBreak="0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3" w15:restartNumberingAfterBreak="0">
    <w:nsid w:val="47E44A45"/>
    <w:multiLevelType w:val="hybridMultilevel"/>
    <w:tmpl w:val="5444279C"/>
    <w:lvl w:ilvl="0" w:tplc="4CBE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FD644C"/>
    <w:multiLevelType w:val="hybridMultilevel"/>
    <w:tmpl w:val="94527B78"/>
    <w:lvl w:ilvl="0" w:tplc="DDEC4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F25CAB"/>
    <w:multiLevelType w:val="hybridMultilevel"/>
    <w:tmpl w:val="74D8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952"/>
    <w:rsid w:val="000228FB"/>
    <w:rsid w:val="00026751"/>
    <w:rsid w:val="0003297F"/>
    <w:rsid w:val="000840B4"/>
    <w:rsid w:val="000875D9"/>
    <w:rsid w:val="00087AC0"/>
    <w:rsid w:val="000B050D"/>
    <w:rsid w:val="000B3859"/>
    <w:rsid w:val="000D5266"/>
    <w:rsid w:val="000E1830"/>
    <w:rsid w:val="00100D57"/>
    <w:rsid w:val="00116EF0"/>
    <w:rsid w:val="00146818"/>
    <w:rsid w:val="00150960"/>
    <w:rsid w:val="001723C8"/>
    <w:rsid w:val="00173340"/>
    <w:rsid w:val="001738AA"/>
    <w:rsid w:val="00192A9C"/>
    <w:rsid w:val="00194106"/>
    <w:rsid w:val="001A0578"/>
    <w:rsid w:val="00214220"/>
    <w:rsid w:val="00227FFA"/>
    <w:rsid w:val="0024016A"/>
    <w:rsid w:val="002612F1"/>
    <w:rsid w:val="00263BC3"/>
    <w:rsid w:val="002B10A6"/>
    <w:rsid w:val="002B18BA"/>
    <w:rsid w:val="002E012A"/>
    <w:rsid w:val="002E705D"/>
    <w:rsid w:val="002E76D8"/>
    <w:rsid w:val="002F4BD9"/>
    <w:rsid w:val="003124A6"/>
    <w:rsid w:val="00326AD8"/>
    <w:rsid w:val="00336FD5"/>
    <w:rsid w:val="00362C50"/>
    <w:rsid w:val="00457E95"/>
    <w:rsid w:val="00467A51"/>
    <w:rsid w:val="00483F1D"/>
    <w:rsid w:val="005073DA"/>
    <w:rsid w:val="00510527"/>
    <w:rsid w:val="005126AB"/>
    <w:rsid w:val="00523CF2"/>
    <w:rsid w:val="005437F5"/>
    <w:rsid w:val="005513A1"/>
    <w:rsid w:val="005634B8"/>
    <w:rsid w:val="00594DB4"/>
    <w:rsid w:val="005B5A22"/>
    <w:rsid w:val="005C58EE"/>
    <w:rsid w:val="005D508A"/>
    <w:rsid w:val="005D51E6"/>
    <w:rsid w:val="00615979"/>
    <w:rsid w:val="00616A97"/>
    <w:rsid w:val="0063449A"/>
    <w:rsid w:val="00641557"/>
    <w:rsid w:val="00643230"/>
    <w:rsid w:val="00645741"/>
    <w:rsid w:val="00663C89"/>
    <w:rsid w:val="0067004C"/>
    <w:rsid w:val="006B7233"/>
    <w:rsid w:val="006D1FE4"/>
    <w:rsid w:val="00700EE0"/>
    <w:rsid w:val="00704C80"/>
    <w:rsid w:val="00746684"/>
    <w:rsid w:val="00764952"/>
    <w:rsid w:val="007814F0"/>
    <w:rsid w:val="00791B9F"/>
    <w:rsid w:val="00795482"/>
    <w:rsid w:val="00795691"/>
    <w:rsid w:val="007B5ED6"/>
    <w:rsid w:val="007D4725"/>
    <w:rsid w:val="007E677E"/>
    <w:rsid w:val="007F0037"/>
    <w:rsid w:val="007F6BB6"/>
    <w:rsid w:val="0088040A"/>
    <w:rsid w:val="008C2F6A"/>
    <w:rsid w:val="008C7A93"/>
    <w:rsid w:val="008E577C"/>
    <w:rsid w:val="00911928"/>
    <w:rsid w:val="00993C0A"/>
    <w:rsid w:val="009C0437"/>
    <w:rsid w:val="009E58E3"/>
    <w:rsid w:val="00A0727B"/>
    <w:rsid w:val="00A12B56"/>
    <w:rsid w:val="00A15E72"/>
    <w:rsid w:val="00A21868"/>
    <w:rsid w:val="00A30B4A"/>
    <w:rsid w:val="00A40678"/>
    <w:rsid w:val="00A434F4"/>
    <w:rsid w:val="00A47714"/>
    <w:rsid w:val="00A62EA1"/>
    <w:rsid w:val="00A70E9D"/>
    <w:rsid w:val="00AF2796"/>
    <w:rsid w:val="00B1660F"/>
    <w:rsid w:val="00B26E92"/>
    <w:rsid w:val="00B478A0"/>
    <w:rsid w:val="00B655C0"/>
    <w:rsid w:val="00B877FC"/>
    <w:rsid w:val="00BA7FD9"/>
    <w:rsid w:val="00BB4854"/>
    <w:rsid w:val="00BD4C22"/>
    <w:rsid w:val="00C248FB"/>
    <w:rsid w:val="00C64218"/>
    <w:rsid w:val="00CC4118"/>
    <w:rsid w:val="00CF3C09"/>
    <w:rsid w:val="00D03109"/>
    <w:rsid w:val="00D13B23"/>
    <w:rsid w:val="00D1562A"/>
    <w:rsid w:val="00D337D2"/>
    <w:rsid w:val="00D40D01"/>
    <w:rsid w:val="00D86515"/>
    <w:rsid w:val="00D87EE3"/>
    <w:rsid w:val="00D91D41"/>
    <w:rsid w:val="00DB08CE"/>
    <w:rsid w:val="00DB4128"/>
    <w:rsid w:val="00DC74BC"/>
    <w:rsid w:val="00E137EB"/>
    <w:rsid w:val="00E40262"/>
    <w:rsid w:val="00E42227"/>
    <w:rsid w:val="00E50F6D"/>
    <w:rsid w:val="00E672A1"/>
    <w:rsid w:val="00E82079"/>
    <w:rsid w:val="00E9042F"/>
    <w:rsid w:val="00EB5A85"/>
    <w:rsid w:val="00ED4A8D"/>
    <w:rsid w:val="00F220E8"/>
    <w:rsid w:val="00F54269"/>
    <w:rsid w:val="00F60C6E"/>
    <w:rsid w:val="00F935F8"/>
    <w:rsid w:val="00FC3B1F"/>
    <w:rsid w:val="00FD4C29"/>
    <w:rsid w:val="00FE0C35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BCD7"/>
  <w15:docId w15:val="{B3182F04-2259-4117-8BDB-53124E91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649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7649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76495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6495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7649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49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4952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67A51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457E95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57E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457E95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57E95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31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79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rusanova_sa</dc:creator>
  <cp:lastModifiedBy>Анна И. Слободина</cp:lastModifiedBy>
  <cp:revision>4</cp:revision>
  <cp:lastPrinted>2024-10-22T11:40:00Z</cp:lastPrinted>
  <dcterms:created xsi:type="dcterms:W3CDTF">2024-10-22T11:40:00Z</dcterms:created>
  <dcterms:modified xsi:type="dcterms:W3CDTF">2024-10-31T15:04:00Z</dcterms:modified>
</cp:coreProperties>
</file>